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14446" w14:textId="77777777" w:rsidR="00F9643B" w:rsidRDefault="00181161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Verslo logistikos studijų antros pakopos baigiamųjų darbų teminės kryptys</w:t>
      </w:r>
    </w:p>
    <w:p w14:paraId="35351E87" w14:textId="77777777" w:rsidR="00F9643B" w:rsidRPr="00D77E56" w:rsidRDefault="00181161" w:rsidP="00D77E56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1077" w:hanging="357"/>
        <w:rPr>
          <w:rFonts w:ascii="Times New Roman" w:eastAsia="Times New Roman" w:hAnsi="Times New Roman"/>
          <w:sz w:val="24"/>
          <w:szCs w:val="24"/>
          <w:lang w:eastAsia="lt-LT"/>
        </w:rPr>
      </w:pPr>
      <w:r w:rsidRPr="00D77E56">
        <w:rPr>
          <w:rFonts w:ascii="Times New Roman" w:eastAsia="Times New Roman" w:hAnsi="Times New Roman"/>
          <w:sz w:val="24"/>
          <w:szCs w:val="24"/>
          <w:lang w:eastAsia="lt-LT"/>
        </w:rPr>
        <w:t>Sumanios technologijos ir jų naudojimo galimybės logistikoje.</w:t>
      </w:r>
    </w:p>
    <w:p w14:paraId="51E0E680" w14:textId="5E3B5454" w:rsidR="00F9643B" w:rsidRPr="00D77E56" w:rsidRDefault="00181161" w:rsidP="00D77E56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1077" w:hanging="357"/>
        <w:rPr>
          <w:rFonts w:ascii="Times New Roman" w:eastAsia="Times New Roman" w:hAnsi="Times New Roman"/>
          <w:sz w:val="24"/>
          <w:szCs w:val="24"/>
          <w:lang w:eastAsia="lt-LT"/>
        </w:rPr>
      </w:pPr>
      <w:r w:rsidRPr="00D77E56">
        <w:rPr>
          <w:rFonts w:ascii="Times New Roman" w:eastAsia="Times New Roman" w:hAnsi="Times New Roman"/>
          <w:sz w:val="24"/>
          <w:szCs w:val="24"/>
          <w:lang w:eastAsia="lt-LT"/>
        </w:rPr>
        <w:t>Darnaus vystymosi koncepcijos raišk</w:t>
      </w:r>
      <w:r w:rsidR="0088425A" w:rsidRPr="00D77E56">
        <w:rPr>
          <w:rFonts w:ascii="Times New Roman" w:eastAsia="Times New Roman" w:hAnsi="Times New Roman"/>
          <w:sz w:val="24"/>
          <w:szCs w:val="24"/>
          <w:lang w:eastAsia="lt-LT"/>
        </w:rPr>
        <w:t>os didinimas</w:t>
      </w:r>
      <w:r w:rsidRPr="00D77E56">
        <w:rPr>
          <w:rFonts w:ascii="Times New Roman" w:eastAsia="Times New Roman" w:hAnsi="Times New Roman"/>
          <w:sz w:val="24"/>
          <w:szCs w:val="24"/>
          <w:lang w:eastAsia="lt-LT"/>
        </w:rPr>
        <w:t xml:space="preserve"> logistinėse organizacijose.</w:t>
      </w:r>
    </w:p>
    <w:p w14:paraId="18ACC07D" w14:textId="779525C2" w:rsidR="00C5227C" w:rsidRPr="00D77E56" w:rsidRDefault="00C5227C" w:rsidP="00D77E56">
      <w:pPr>
        <w:pStyle w:val="ListParagraph"/>
        <w:numPr>
          <w:ilvl w:val="0"/>
          <w:numId w:val="1"/>
        </w:numPr>
        <w:spacing w:after="0" w:line="360" w:lineRule="auto"/>
        <w:ind w:left="1077" w:hanging="357"/>
        <w:rPr>
          <w:rFonts w:ascii="Times New Roman" w:eastAsia="Times New Roman" w:hAnsi="Times New Roman"/>
          <w:sz w:val="24"/>
          <w:szCs w:val="24"/>
          <w:lang w:eastAsia="lt-LT"/>
        </w:rPr>
      </w:pPr>
      <w:r w:rsidRPr="00D77E56">
        <w:rPr>
          <w:rFonts w:ascii="Times New Roman" w:eastAsia="Times New Roman" w:hAnsi="Times New Roman"/>
          <w:sz w:val="24"/>
          <w:szCs w:val="24"/>
          <w:lang w:eastAsia="lt-LT"/>
        </w:rPr>
        <w:t xml:space="preserve">Žaliosios logistikos </w:t>
      </w:r>
      <w:r w:rsidR="0088425A" w:rsidRPr="00D77E56">
        <w:rPr>
          <w:rFonts w:ascii="Times New Roman" w:eastAsia="Times New Roman" w:hAnsi="Times New Roman"/>
          <w:sz w:val="24"/>
          <w:szCs w:val="24"/>
          <w:lang w:eastAsia="lt-LT"/>
        </w:rPr>
        <w:t>koncepcijos raiškos didinimas logistinėse organizacijose.</w:t>
      </w:r>
    </w:p>
    <w:p w14:paraId="3BF7A4F3" w14:textId="379C699E" w:rsidR="00F9643B" w:rsidRPr="00D77E56" w:rsidRDefault="00181161" w:rsidP="00D77E56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1077" w:hanging="357"/>
        <w:rPr>
          <w:rFonts w:ascii="Times New Roman" w:eastAsia="Times New Roman" w:hAnsi="Times New Roman"/>
          <w:sz w:val="24"/>
          <w:szCs w:val="24"/>
          <w:lang w:eastAsia="lt-LT"/>
        </w:rPr>
      </w:pPr>
      <w:r w:rsidRPr="00D77E56">
        <w:rPr>
          <w:rFonts w:ascii="Times New Roman" w:eastAsia="Times New Roman" w:hAnsi="Times New Roman"/>
          <w:sz w:val="24"/>
          <w:szCs w:val="24"/>
          <w:lang w:eastAsia="lt-LT"/>
        </w:rPr>
        <w:t xml:space="preserve">Tvaraus transporto </w:t>
      </w:r>
      <w:r w:rsidR="0088425A" w:rsidRPr="00D77E56">
        <w:rPr>
          <w:rFonts w:ascii="Times New Roman" w:eastAsia="Times New Roman" w:hAnsi="Times New Roman"/>
          <w:sz w:val="24"/>
          <w:szCs w:val="24"/>
          <w:lang w:eastAsia="lt-LT"/>
        </w:rPr>
        <w:t>naudojimo didinimas</w:t>
      </w:r>
      <w:r w:rsidRPr="00D77E56">
        <w:rPr>
          <w:rFonts w:ascii="Times New Roman" w:eastAsia="Times New Roman" w:hAnsi="Times New Roman"/>
          <w:sz w:val="24"/>
          <w:szCs w:val="24"/>
          <w:lang w:eastAsia="lt-LT"/>
        </w:rPr>
        <w:t xml:space="preserve"> logistikoje.</w:t>
      </w:r>
    </w:p>
    <w:p w14:paraId="267FE010" w14:textId="3B56CDA0" w:rsidR="00F9643B" w:rsidRPr="00D77E56" w:rsidRDefault="00181161" w:rsidP="00D77E56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1077" w:hanging="357"/>
        <w:rPr>
          <w:rFonts w:ascii="Times New Roman" w:eastAsia="Times New Roman" w:hAnsi="Times New Roman"/>
          <w:sz w:val="24"/>
          <w:szCs w:val="24"/>
          <w:lang w:eastAsia="lt-LT"/>
        </w:rPr>
      </w:pPr>
      <w:r w:rsidRPr="00D77E56">
        <w:rPr>
          <w:rFonts w:ascii="Times New Roman" w:eastAsia="Times New Roman" w:hAnsi="Times New Roman"/>
          <w:sz w:val="24"/>
          <w:szCs w:val="24"/>
          <w:lang w:eastAsia="lt-LT"/>
        </w:rPr>
        <w:t>Tiekimo grandinės valdym</w:t>
      </w:r>
      <w:r w:rsidR="0088425A" w:rsidRPr="00D77E56">
        <w:rPr>
          <w:rFonts w:ascii="Times New Roman" w:eastAsia="Times New Roman" w:hAnsi="Times New Roman"/>
          <w:sz w:val="24"/>
          <w:szCs w:val="24"/>
          <w:lang w:eastAsia="lt-LT"/>
        </w:rPr>
        <w:t>o gerinimas.</w:t>
      </w:r>
    </w:p>
    <w:p w14:paraId="12C37ADD" w14:textId="77777777" w:rsidR="00F9643B" w:rsidRPr="00D77E56" w:rsidRDefault="00181161" w:rsidP="00D77E56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1077" w:hanging="357"/>
        <w:rPr>
          <w:rFonts w:ascii="Times New Roman" w:eastAsia="Times New Roman" w:hAnsi="Times New Roman"/>
          <w:sz w:val="24"/>
          <w:szCs w:val="24"/>
          <w:lang w:eastAsia="lt-LT"/>
        </w:rPr>
      </w:pPr>
      <w:r w:rsidRPr="00D77E56">
        <w:rPr>
          <w:rFonts w:ascii="Times New Roman" w:eastAsia="Times New Roman" w:hAnsi="Times New Roman"/>
          <w:sz w:val="24"/>
          <w:szCs w:val="24"/>
          <w:lang w:eastAsia="lt-LT"/>
        </w:rPr>
        <w:t>Klientų logistinio aptarnavimo modeliavimas kuriant pridėtinę vertę: x įmonės atvejis.</w:t>
      </w:r>
    </w:p>
    <w:p w14:paraId="704D3AD6" w14:textId="7A8D74B4" w:rsidR="00F9643B" w:rsidRPr="00D77E56" w:rsidRDefault="00C5227C" w:rsidP="00D77E56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1077" w:hanging="357"/>
        <w:rPr>
          <w:rFonts w:ascii="Times New Roman" w:eastAsia="Times New Roman" w:hAnsi="Times New Roman"/>
          <w:sz w:val="24"/>
          <w:szCs w:val="24"/>
          <w:lang w:eastAsia="lt-LT"/>
        </w:rPr>
      </w:pPr>
      <w:r w:rsidRPr="00D77E56">
        <w:rPr>
          <w:rFonts w:ascii="Times New Roman" w:eastAsia="Times New Roman" w:hAnsi="Times New Roman"/>
          <w:sz w:val="24"/>
          <w:szCs w:val="24"/>
          <w:lang w:eastAsia="lt-LT"/>
        </w:rPr>
        <w:t>L</w:t>
      </w:r>
      <w:r w:rsidR="00181161" w:rsidRPr="00D77E56">
        <w:rPr>
          <w:rFonts w:ascii="Times New Roman" w:eastAsia="Times New Roman" w:hAnsi="Times New Roman"/>
          <w:sz w:val="24"/>
          <w:szCs w:val="24"/>
          <w:lang w:eastAsia="lt-LT"/>
        </w:rPr>
        <w:t>ogistinių procesų valdymo tobulinimas</w:t>
      </w:r>
      <w:r w:rsidRPr="00D77E56">
        <w:rPr>
          <w:rFonts w:ascii="Times New Roman" w:eastAsia="Times New Roman" w:hAnsi="Times New Roman"/>
          <w:sz w:val="24"/>
          <w:szCs w:val="24"/>
          <w:lang w:eastAsia="lt-LT"/>
        </w:rPr>
        <w:t xml:space="preserve"> X įmonės pavyzdžiu.</w:t>
      </w:r>
    </w:p>
    <w:p w14:paraId="5DD719AE" w14:textId="77777777" w:rsidR="00F9643B" w:rsidRPr="00D77E56" w:rsidRDefault="00181161" w:rsidP="00D77E56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1077" w:hanging="357"/>
        <w:rPr>
          <w:rFonts w:ascii="Times New Roman" w:eastAsia="Times New Roman" w:hAnsi="Times New Roman"/>
          <w:sz w:val="24"/>
          <w:szCs w:val="24"/>
          <w:lang w:eastAsia="lt-LT"/>
        </w:rPr>
      </w:pPr>
      <w:r w:rsidRPr="00D77E56">
        <w:rPr>
          <w:rFonts w:ascii="Times New Roman" w:eastAsia="Times New Roman" w:hAnsi="Times New Roman"/>
          <w:sz w:val="24"/>
          <w:szCs w:val="24"/>
          <w:lang w:eastAsia="lt-LT"/>
        </w:rPr>
        <w:t xml:space="preserve">Sandėliavimo procesų tobulinimas X įmonės </w:t>
      </w:r>
      <w:bookmarkStart w:id="0" w:name="_Hlk39480799"/>
      <w:r w:rsidRPr="00D77E56">
        <w:rPr>
          <w:rFonts w:ascii="Times New Roman" w:eastAsia="Times New Roman" w:hAnsi="Times New Roman"/>
          <w:sz w:val="24"/>
          <w:szCs w:val="24"/>
          <w:lang w:eastAsia="lt-LT"/>
        </w:rPr>
        <w:t>pavyzdžiu.</w:t>
      </w:r>
      <w:bookmarkEnd w:id="0"/>
      <w:r w:rsidRPr="00D77E56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</w:p>
    <w:p w14:paraId="2000FE75" w14:textId="4DAEBADC" w:rsidR="00F9643B" w:rsidRPr="00D77E56" w:rsidRDefault="00181161" w:rsidP="00D77E56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1077" w:hanging="357"/>
        <w:rPr>
          <w:rFonts w:ascii="Times New Roman" w:hAnsi="Times New Roman"/>
          <w:sz w:val="24"/>
          <w:szCs w:val="24"/>
        </w:rPr>
      </w:pPr>
      <w:r w:rsidRPr="00D77E56">
        <w:rPr>
          <w:rFonts w:ascii="Times New Roman" w:hAnsi="Times New Roman"/>
          <w:sz w:val="24"/>
          <w:szCs w:val="24"/>
        </w:rPr>
        <w:t>Prekių transportavimo organizavimo tobulinimas</w:t>
      </w:r>
      <w:r w:rsidRPr="00D77E56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Pr="00D77E56">
        <w:rPr>
          <w:rFonts w:ascii="Times New Roman" w:hAnsi="Times New Roman"/>
          <w:sz w:val="24"/>
          <w:szCs w:val="24"/>
        </w:rPr>
        <w:t>X įmonės pavyzdžiu.</w:t>
      </w:r>
    </w:p>
    <w:p w14:paraId="434378BE" w14:textId="69DA1226" w:rsidR="00C5227C" w:rsidRPr="00D77E56" w:rsidRDefault="00C5227C" w:rsidP="00D77E56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1077" w:hanging="357"/>
        <w:rPr>
          <w:rFonts w:ascii="Times New Roman" w:hAnsi="Times New Roman"/>
          <w:sz w:val="24"/>
          <w:szCs w:val="24"/>
        </w:rPr>
      </w:pPr>
      <w:r w:rsidRPr="00D77E56">
        <w:rPr>
          <w:rFonts w:ascii="Times New Roman" w:hAnsi="Times New Roman"/>
          <w:sz w:val="24"/>
          <w:szCs w:val="24"/>
        </w:rPr>
        <w:t>Aprūpinimo logistikos</w:t>
      </w:r>
      <w:r w:rsidR="0088425A" w:rsidRPr="00D77E56">
        <w:rPr>
          <w:rFonts w:ascii="Times New Roman" w:hAnsi="Times New Roman"/>
          <w:sz w:val="24"/>
          <w:szCs w:val="24"/>
        </w:rPr>
        <w:t xml:space="preserve"> gerinimas</w:t>
      </w:r>
      <w:r w:rsidR="004F1D2E" w:rsidRPr="00D77E56">
        <w:rPr>
          <w:rFonts w:ascii="Times New Roman" w:hAnsi="Times New Roman"/>
          <w:sz w:val="24"/>
          <w:szCs w:val="24"/>
        </w:rPr>
        <w:t xml:space="preserve"> X įmonės pavyzdžiu</w:t>
      </w:r>
      <w:r w:rsidR="0088425A" w:rsidRPr="00D77E56">
        <w:rPr>
          <w:rFonts w:ascii="Times New Roman" w:hAnsi="Times New Roman"/>
          <w:sz w:val="24"/>
          <w:szCs w:val="24"/>
        </w:rPr>
        <w:t>.</w:t>
      </w:r>
    </w:p>
    <w:p w14:paraId="3DE909EE" w14:textId="4FC599D8" w:rsidR="00C5227C" w:rsidRPr="00D77E56" w:rsidRDefault="00C5227C" w:rsidP="00D77E56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1077" w:hanging="357"/>
        <w:rPr>
          <w:rFonts w:ascii="Times New Roman" w:hAnsi="Times New Roman"/>
          <w:sz w:val="24"/>
          <w:szCs w:val="24"/>
        </w:rPr>
      </w:pPr>
      <w:r w:rsidRPr="00D77E56">
        <w:rPr>
          <w:rFonts w:ascii="Times New Roman" w:hAnsi="Times New Roman"/>
          <w:sz w:val="24"/>
          <w:szCs w:val="24"/>
        </w:rPr>
        <w:t>Paskirstymo logistikos</w:t>
      </w:r>
      <w:r w:rsidR="0088425A" w:rsidRPr="00D77E56">
        <w:rPr>
          <w:rFonts w:ascii="Times New Roman" w:hAnsi="Times New Roman"/>
          <w:sz w:val="24"/>
          <w:szCs w:val="24"/>
        </w:rPr>
        <w:t xml:space="preserve"> gerinimas</w:t>
      </w:r>
      <w:r w:rsidR="004F1D2E" w:rsidRPr="00D77E56">
        <w:rPr>
          <w:rFonts w:ascii="Times New Roman" w:hAnsi="Times New Roman"/>
          <w:sz w:val="24"/>
          <w:szCs w:val="24"/>
        </w:rPr>
        <w:t xml:space="preserve"> X įmonės pavyzdžiu</w:t>
      </w:r>
    </w:p>
    <w:p w14:paraId="454DCD01" w14:textId="72276033" w:rsidR="00C5227C" w:rsidRPr="00D77E56" w:rsidRDefault="00355664" w:rsidP="00D77E56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1077" w:hanging="357"/>
        <w:rPr>
          <w:rFonts w:ascii="Times New Roman" w:hAnsi="Times New Roman"/>
          <w:sz w:val="24"/>
          <w:szCs w:val="24"/>
        </w:rPr>
      </w:pPr>
      <w:r w:rsidRPr="00D77E56">
        <w:rPr>
          <w:rFonts w:ascii="Times New Roman" w:hAnsi="Times New Roman"/>
          <w:sz w:val="24"/>
          <w:szCs w:val="24"/>
        </w:rPr>
        <w:t>Bendradarbiavimo/partnerystės vystymas logistikoje.</w:t>
      </w:r>
    </w:p>
    <w:p w14:paraId="3D5FCA71" w14:textId="15F57A44" w:rsidR="00665F58" w:rsidRPr="00D77E56" w:rsidRDefault="0088425A" w:rsidP="00D77E56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1077" w:hanging="357"/>
        <w:rPr>
          <w:rFonts w:ascii="Times New Roman" w:hAnsi="Times New Roman"/>
          <w:sz w:val="24"/>
          <w:szCs w:val="24"/>
        </w:rPr>
      </w:pPr>
      <w:r w:rsidRPr="00D77E56">
        <w:rPr>
          <w:rFonts w:ascii="Times New Roman" w:hAnsi="Times New Roman"/>
          <w:sz w:val="24"/>
          <w:szCs w:val="24"/>
        </w:rPr>
        <w:t xml:space="preserve">Sandėliavimo procesų tobulinimas taikant </w:t>
      </w:r>
      <w:r w:rsidR="00665F58" w:rsidRPr="00D77E56">
        <w:rPr>
          <w:rFonts w:ascii="Times New Roman" w:hAnsi="Times New Roman"/>
          <w:sz w:val="24"/>
          <w:szCs w:val="24"/>
        </w:rPr>
        <w:t xml:space="preserve">Lean </w:t>
      </w:r>
      <w:r w:rsidRPr="00D77E56">
        <w:rPr>
          <w:rFonts w:ascii="Times New Roman" w:hAnsi="Times New Roman"/>
          <w:sz w:val="24"/>
          <w:szCs w:val="24"/>
        </w:rPr>
        <w:t>priemones</w:t>
      </w:r>
      <w:r w:rsidR="004F1D2E" w:rsidRPr="00D77E56">
        <w:rPr>
          <w:rFonts w:ascii="Times New Roman" w:hAnsi="Times New Roman"/>
          <w:sz w:val="24"/>
          <w:szCs w:val="24"/>
        </w:rPr>
        <w:t xml:space="preserve"> X įmonės pavyzdžiu</w:t>
      </w:r>
      <w:r w:rsidRPr="00D77E56">
        <w:rPr>
          <w:rFonts w:ascii="Times New Roman" w:hAnsi="Times New Roman"/>
          <w:sz w:val="24"/>
          <w:szCs w:val="24"/>
        </w:rPr>
        <w:t>.</w:t>
      </w:r>
    </w:p>
    <w:p w14:paraId="5405A175" w14:textId="4A1E2EAE" w:rsidR="00665F58" w:rsidRPr="00D77E56" w:rsidRDefault="00665F58" w:rsidP="00D77E56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1077" w:hanging="357"/>
        <w:rPr>
          <w:rFonts w:ascii="Times New Roman" w:hAnsi="Times New Roman"/>
          <w:sz w:val="24"/>
          <w:szCs w:val="24"/>
        </w:rPr>
      </w:pPr>
      <w:r w:rsidRPr="00D77E56">
        <w:rPr>
          <w:rFonts w:ascii="Times New Roman" w:hAnsi="Times New Roman"/>
          <w:sz w:val="24"/>
          <w:szCs w:val="24"/>
        </w:rPr>
        <w:t>Multimodalini</w:t>
      </w:r>
      <w:r w:rsidR="0088425A" w:rsidRPr="00D77E56">
        <w:rPr>
          <w:rFonts w:ascii="Times New Roman" w:hAnsi="Times New Roman"/>
          <w:sz w:val="24"/>
          <w:szCs w:val="24"/>
        </w:rPr>
        <w:t>o</w:t>
      </w:r>
      <w:r w:rsidRPr="00D77E56">
        <w:rPr>
          <w:rFonts w:ascii="Times New Roman" w:hAnsi="Times New Roman"/>
          <w:sz w:val="24"/>
          <w:szCs w:val="24"/>
        </w:rPr>
        <w:t xml:space="preserve"> gabenim</w:t>
      </w:r>
      <w:r w:rsidR="0088425A" w:rsidRPr="00D77E56">
        <w:rPr>
          <w:rFonts w:ascii="Times New Roman" w:hAnsi="Times New Roman"/>
          <w:sz w:val="24"/>
          <w:szCs w:val="24"/>
        </w:rPr>
        <w:t>o taikymo plėtra</w:t>
      </w:r>
      <w:r w:rsidR="004F1D2E" w:rsidRPr="00D77E56">
        <w:rPr>
          <w:rFonts w:ascii="Times New Roman" w:hAnsi="Times New Roman"/>
          <w:sz w:val="24"/>
          <w:szCs w:val="24"/>
        </w:rPr>
        <w:t xml:space="preserve"> X įmonės pavyzdžiu</w:t>
      </w:r>
      <w:r w:rsidR="0088425A" w:rsidRPr="00D77E56">
        <w:rPr>
          <w:rFonts w:ascii="Times New Roman" w:hAnsi="Times New Roman"/>
          <w:sz w:val="24"/>
          <w:szCs w:val="24"/>
        </w:rPr>
        <w:t>.</w:t>
      </w:r>
    </w:p>
    <w:p w14:paraId="26068AE0" w14:textId="7DA8D126" w:rsidR="0088425A" w:rsidRPr="00D77E56" w:rsidRDefault="0088425A" w:rsidP="00D77E56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1077" w:hanging="357"/>
        <w:rPr>
          <w:rFonts w:ascii="Times New Roman" w:hAnsi="Times New Roman"/>
          <w:sz w:val="24"/>
          <w:szCs w:val="24"/>
        </w:rPr>
      </w:pPr>
      <w:r w:rsidRPr="00D77E56">
        <w:rPr>
          <w:rFonts w:ascii="Times New Roman" w:hAnsi="Times New Roman"/>
          <w:sz w:val="24"/>
          <w:szCs w:val="24"/>
        </w:rPr>
        <w:t>Logistikos paslaugų kokybės gerinimas</w:t>
      </w:r>
      <w:r w:rsidR="004F1D2E" w:rsidRPr="00D77E56">
        <w:rPr>
          <w:rFonts w:ascii="Times New Roman" w:hAnsi="Times New Roman"/>
          <w:sz w:val="24"/>
          <w:szCs w:val="24"/>
        </w:rPr>
        <w:t xml:space="preserve"> X įmonės pavyzdžiu</w:t>
      </w:r>
      <w:r w:rsidRPr="00D77E56">
        <w:rPr>
          <w:rFonts w:ascii="Times New Roman" w:hAnsi="Times New Roman"/>
          <w:sz w:val="24"/>
          <w:szCs w:val="24"/>
        </w:rPr>
        <w:t>.</w:t>
      </w:r>
    </w:p>
    <w:p w14:paraId="11321D48" w14:textId="090C2C0C" w:rsidR="004F1D2E" w:rsidRPr="00D77E56" w:rsidRDefault="004F1D2E" w:rsidP="00D77E56">
      <w:pPr>
        <w:pStyle w:val="ListParagraph"/>
        <w:numPr>
          <w:ilvl w:val="0"/>
          <w:numId w:val="1"/>
        </w:numPr>
        <w:spacing w:after="0" w:line="360" w:lineRule="auto"/>
        <w:ind w:left="1077" w:hanging="357"/>
        <w:rPr>
          <w:rFonts w:ascii="Times New Roman" w:hAnsi="Times New Roman"/>
          <w:sz w:val="24"/>
          <w:szCs w:val="24"/>
        </w:rPr>
      </w:pPr>
      <w:r w:rsidRPr="00D77E56">
        <w:rPr>
          <w:rFonts w:ascii="Times New Roman" w:hAnsi="Times New Roman"/>
          <w:sz w:val="24"/>
          <w:szCs w:val="24"/>
        </w:rPr>
        <w:t xml:space="preserve">Reversinės logistikos organizavimas ir tobulinimas: </w:t>
      </w:r>
      <w:r w:rsidR="00D77E56">
        <w:rPr>
          <w:rFonts w:ascii="Times New Roman" w:hAnsi="Times New Roman"/>
          <w:sz w:val="24"/>
          <w:szCs w:val="24"/>
        </w:rPr>
        <w:t>X</w:t>
      </w:r>
      <w:r w:rsidRPr="00D77E56">
        <w:rPr>
          <w:rFonts w:ascii="Times New Roman" w:hAnsi="Times New Roman"/>
          <w:sz w:val="24"/>
          <w:szCs w:val="24"/>
        </w:rPr>
        <w:t xml:space="preserve"> įmonės atvejis.</w:t>
      </w:r>
    </w:p>
    <w:p w14:paraId="41EBCCBA" w14:textId="66A10700" w:rsidR="004F1D2E" w:rsidRPr="00D77E56" w:rsidRDefault="004F1D2E" w:rsidP="00D77E56">
      <w:pPr>
        <w:pStyle w:val="ListParagraph"/>
        <w:numPr>
          <w:ilvl w:val="0"/>
          <w:numId w:val="1"/>
        </w:numPr>
        <w:spacing w:after="0" w:line="360" w:lineRule="auto"/>
        <w:ind w:left="1077" w:hanging="357"/>
        <w:rPr>
          <w:rFonts w:ascii="Times New Roman" w:hAnsi="Times New Roman"/>
          <w:sz w:val="24"/>
          <w:szCs w:val="24"/>
        </w:rPr>
      </w:pPr>
      <w:r w:rsidRPr="00D77E56">
        <w:rPr>
          <w:rFonts w:ascii="Times New Roman" w:hAnsi="Times New Roman"/>
          <w:sz w:val="24"/>
          <w:szCs w:val="24"/>
        </w:rPr>
        <w:t>Paskirstymo centrų veiklos efektyvumo didinimas X įmonės pavyzdžiu.</w:t>
      </w:r>
    </w:p>
    <w:p w14:paraId="7580BBFB" w14:textId="630B1289" w:rsidR="004F1D2E" w:rsidRPr="00D77E56" w:rsidRDefault="004F1D2E" w:rsidP="00D77E56">
      <w:pPr>
        <w:pStyle w:val="ListParagraph"/>
        <w:numPr>
          <w:ilvl w:val="0"/>
          <w:numId w:val="1"/>
        </w:numPr>
        <w:spacing w:after="0" w:line="360" w:lineRule="auto"/>
        <w:ind w:left="1077" w:hanging="357"/>
        <w:rPr>
          <w:rFonts w:ascii="Times New Roman" w:hAnsi="Times New Roman"/>
          <w:sz w:val="24"/>
          <w:szCs w:val="24"/>
        </w:rPr>
      </w:pPr>
      <w:r w:rsidRPr="00D77E56">
        <w:rPr>
          <w:rFonts w:ascii="Times New Roman" w:hAnsi="Times New Roman"/>
          <w:sz w:val="24"/>
          <w:szCs w:val="24"/>
        </w:rPr>
        <w:t>Logistikos sistemos strateginis valdymas X įmonės pavyzdžiu.</w:t>
      </w:r>
    </w:p>
    <w:p w14:paraId="3AD2F7D3" w14:textId="23A109E3" w:rsidR="00D77E56" w:rsidRPr="00D77E56" w:rsidRDefault="00D77E56" w:rsidP="00D77E56">
      <w:pPr>
        <w:pStyle w:val="ListParagraph"/>
        <w:numPr>
          <w:ilvl w:val="0"/>
          <w:numId w:val="1"/>
        </w:numPr>
        <w:spacing w:after="0" w:line="360" w:lineRule="auto"/>
        <w:ind w:left="1077" w:hanging="357"/>
        <w:rPr>
          <w:rFonts w:ascii="Times New Roman" w:hAnsi="Times New Roman"/>
          <w:sz w:val="24"/>
          <w:szCs w:val="24"/>
        </w:rPr>
      </w:pPr>
      <w:r w:rsidRPr="00D77E56">
        <w:rPr>
          <w:rFonts w:ascii="Times New Roman" w:hAnsi="Times New Roman"/>
          <w:sz w:val="24"/>
          <w:szCs w:val="24"/>
        </w:rPr>
        <w:t xml:space="preserve">Prekių </w:t>
      </w:r>
      <w:r w:rsidRPr="00D77E56">
        <w:rPr>
          <w:rFonts w:ascii="Times New Roman" w:hAnsi="Times New Roman"/>
          <w:sz w:val="24"/>
          <w:szCs w:val="24"/>
        </w:rPr>
        <w:t xml:space="preserve">(pavojingų krovinių) </w:t>
      </w:r>
      <w:r w:rsidRPr="00D77E56">
        <w:rPr>
          <w:rFonts w:ascii="Times New Roman" w:hAnsi="Times New Roman"/>
          <w:sz w:val="24"/>
          <w:szCs w:val="24"/>
        </w:rPr>
        <w:t xml:space="preserve"> transportavimo organizavimo tobulinimas X įmonės pavyzdžiu.</w:t>
      </w:r>
    </w:p>
    <w:p w14:paraId="5EC5274F" w14:textId="0B2D4A7B" w:rsidR="0088425A" w:rsidRDefault="0088425A" w:rsidP="0088425A">
      <w:pPr>
        <w:shd w:val="clear" w:color="auto" w:fill="FFFFFF"/>
        <w:spacing w:before="105" w:after="105" w:line="240" w:lineRule="auto"/>
      </w:pPr>
      <w:bookmarkStart w:id="1" w:name="_GoBack"/>
      <w:bookmarkEnd w:id="1"/>
    </w:p>
    <w:sectPr w:rsidR="0088425A">
      <w:pgSz w:w="11906" w:h="16838"/>
      <w:pgMar w:top="1440" w:right="1440" w:bottom="1440" w:left="1440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5DB9B" w14:textId="77777777" w:rsidR="001A7A1E" w:rsidRDefault="00181161">
      <w:pPr>
        <w:spacing w:after="0" w:line="240" w:lineRule="auto"/>
      </w:pPr>
      <w:r>
        <w:separator/>
      </w:r>
    </w:p>
  </w:endnote>
  <w:endnote w:type="continuationSeparator" w:id="0">
    <w:p w14:paraId="408038ED" w14:textId="77777777" w:rsidR="001A7A1E" w:rsidRDefault="0018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E849A" w14:textId="77777777" w:rsidR="001A7A1E" w:rsidRDefault="0018116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E34641E" w14:textId="77777777" w:rsidR="001A7A1E" w:rsidRDefault="00181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8293D"/>
    <w:multiLevelType w:val="multilevel"/>
    <w:tmpl w:val="9BBE35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3B"/>
    <w:rsid w:val="000F44D2"/>
    <w:rsid w:val="00174DE9"/>
    <w:rsid w:val="00181161"/>
    <w:rsid w:val="001A7A1E"/>
    <w:rsid w:val="00355664"/>
    <w:rsid w:val="0045117B"/>
    <w:rsid w:val="004F1D2E"/>
    <w:rsid w:val="00555ABC"/>
    <w:rsid w:val="00665F58"/>
    <w:rsid w:val="006C0DDE"/>
    <w:rsid w:val="0076633F"/>
    <w:rsid w:val="0088425A"/>
    <w:rsid w:val="00984B03"/>
    <w:rsid w:val="00A15D78"/>
    <w:rsid w:val="00A256D4"/>
    <w:rsid w:val="00B37A2B"/>
    <w:rsid w:val="00C5227C"/>
    <w:rsid w:val="00CD6F50"/>
    <w:rsid w:val="00D77E56"/>
    <w:rsid w:val="00E75F41"/>
    <w:rsid w:val="00EA7443"/>
    <w:rsid w:val="00ED1F1B"/>
    <w:rsid w:val="00F9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AA78"/>
  <w15:docId w15:val="{9F1B8D1B-8556-4584-9D33-236F49FB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</dc:creator>
  <dc:description/>
  <cp:lastModifiedBy>Milita</cp:lastModifiedBy>
  <cp:revision>2</cp:revision>
  <dcterms:created xsi:type="dcterms:W3CDTF">2020-09-08T09:17:00Z</dcterms:created>
  <dcterms:modified xsi:type="dcterms:W3CDTF">2020-09-08T09:17:00Z</dcterms:modified>
</cp:coreProperties>
</file>