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24F5" w14:textId="1F3C08A9" w:rsidR="00452187" w:rsidRPr="00587FEE" w:rsidRDefault="00E80FFC" w:rsidP="0045218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8FEA474" wp14:editId="16B45560">
            <wp:simplePos x="0" y="0"/>
            <wp:positionH relativeFrom="column">
              <wp:posOffset>114935</wp:posOffset>
            </wp:positionH>
            <wp:positionV relativeFrom="paragraph">
              <wp:posOffset>14605</wp:posOffset>
            </wp:positionV>
            <wp:extent cx="5981065" cy="28575"/>
            <wp:effectExtent l="0" t="0" r="0" b="0"/>
            <wp:wrapNone/>
            <wp:docPr id="5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19854" w14:textId="1194A5B9" w:rsidR="00482EE2" w:rsidRPr="00587FEE" w:rsidRDefault="00452187" w:rsidP="00587FEE">
      <w:pPr>
        <w:jc w:val="center"/>
        <w:rPr>
          <w:rFonts w:ascii="Times" w:hAnsi="Times" w:cs="Times"/>
          <w:b/>
          <w:bCs/>
          <w:iCs/>
          <w:lang w:val="lt-LT"/>
        </w:rPr>
      </w:pPr>
      <w:r w:rsidRPr="00587FEE">
        <w:rPr>
          <w:rFonts w:ascii="Times New Roman" w:eastAsia="Times New Roman" w:hAnsi="Times New Roman"/>
        </w:rPr>
        <w:br/>
      </w:r>
      <w:r w:rsidR="00E80FFC">
        <w:rPr>
          <w:noProof/>
          <w:sz w:val="20"/>
          <w:szCs w:val="20"/>
        </w:rPr>
        <w:drawing>
          <wp:inline distT="0" distB="0" distL="0" distR="0" wp14:anchorId="53CF936F" wp14:editId="117A0814">
            <wp:extent cx="5514975" cy="1581150"/>
            <wp:effectExtent l="0" t="0" r="0" b="0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DB9BD" w14:textId="77777777" w:rsidR="00482EE2" w:rsidRPr="00587FEE" w:rsidRDefault="00482EE2" w:rsidP="00587FEE">
      <w:pPr>
        <w:spacing w:after="0"/>
        <w:rPr>
          <w:rFonts w:ascii="Times" w:hAnsi="Times" w:cs="Times"/>
          <w:b/>
          <w:bCs/>
          <w:iCs/>
          <w:lang w:val="lt-LT"/>
        </w:rPr>
      </w:pPr>
    </w:p>
    <w:p w14:paraId="515B5ECD" w14:textId="77777777" w:rsidR="00482EE2" w:rsidRPr="00587FEE" w:rsidRDefault="00482EE2" w:rsidP="00A74EBD">
      <w:pPr>
        <w:jc w:val="center"/>
        <w:rPr>
          <w:rFonts w:ascii="Times" w:hAnsi="Times" w:cs="Times"/>
          <w:b/>
          <w:bCs/>
          <w:iCs/>
          <w:lang w:val="lt-LT"/>
        </w:rPr>
      </w:pPr>
      <w:r w:rsidRPr="00587FEE">
        <w:rPr>
          <w:rFonts w:ascii="Times" w:hAnsi="Times" w:cs="Times"/>
          <w:b/>
          <w:bCs/>
          <w:iCs/>
          <w:lang w:val="lt-LT"/>
        </w:rPr>
        <w:t>Kviečiame į konferenciją ir parodą “Tvari biomasės energetika 2022”.</w:t>
      </w:r>
    </w:p>
    <w:p w14:paraId="3950C1D4" w14:textId="77777777" w:rsidR="00482EE2" w:rsidRPr="00587FEE" w:rsidRDefault="00482EE2" w:rsidP="00D10770">
      <w:pPr>
        <w:ind w:right="-321"/>
        <w:rPr>
          <w:rFonts w:ascii="Times" w:hAnsi="Times" w:cs="Times"/>
          <w:iCs/>
          <w:lang w:val="lt-LT"/>
        </w:rPr>
      </w:pPr>
      <w:r w:rsidRPr="00587FEE">
        <w:rPr>
          <w:rFonts w:ascii="Times" w:hAnsi="Times" w:cs="Times"/>
          <w:iCs/>
          <w:lang w:val="lt-LT"/>
        </w:rPr>
        <w:t xml:space="preserve">Tvari biomasės energetikos paroda ir konferencija - tai specializuota biokuro gamybos, miškų ir medienos pramonės, technikos bei perdirbimo galimybių paroda, taip pat mokslinė konferencija biomasės energetikos tematika. </w:t>
      </w:r>
    </w:p>
    <w:p w14:paraId="6A28B64F" w14:textId="77777777" w:rsidR="00482EE2" w:rsidRPr="00587FEE" w:rsidRDefault="00482EE2" w:rsidP="00587FEE">
      <w:pPr>
        <w:spacing w:after="0"/>
        <w:rPr>
          <w:rFonts w:ascii="Times" w:hAnsi="Times" w:cs="Times"/>
          <w:iCs/>
          <w:lang w:val="lt-LT"/>
        </w:rPr>
      </w:pPr>
    </w:p>
    <w:p w14:paraId="36E6DBCD" w14:textId="77777777" w:rsidR="00482EE2" w:rsidRPr="00587FEE" w:rsidRDefault="00482EE2" w:rsidP="00482EE2">
      <w:pPr>
        <w:rPr>
          <w:rFonts w:ascii="Times" w:hAnsi="Times" w:cs="Times"/>
          <w:b/>
          <w:bCs/>
          <w:iCs/>
          <w:u w:val="single"/>
          <w:lang w:val="lt-LT"/>
        </w:rPr>
      </w:pPr>
      <w:r w:rsidRPr="00587FEE">
        <w:rPr>
          <w:rFonts w:ascii="Times" w:hAnsi="Times" w:cs="Times"/>
          <w:b/>
          <w:bCs/>
          <w:iCs/>
          <w:u w:val="single"/>
          <w:lang w:val="lt-LT"/>
        </w:rPr>
        <w:t>Laikas ir vieta:</w:t>
      </w:r>
    </w:p>
    <w:p w14:paraId="518B1EEA" w14:textId="77777777" w:rsidR="00482EE2" w:rsidRPr="00587FEE" w:rsidRDefault="00482EE2" w:rsidP="00482EE2">
      <w:pPr>
        <w:spacing w:before="120" w:after="120"/>
        <w:jc w:val="both"/>
        <w:rPr>
          <w:rFonts w:ascii="Times" w:hAnsi="Times" w:cs="Times"/>
          <w:lang w:val="lt-LT"/>
        </w:rPr>
      </w:pPr>
      <w:r w:rsidRPr="00587FEE">
        <w:rPr>
          <w:rFonts w:ascii="Times" w:hAnsi="Times" w:cs="Times"/>
          <w:lang w:val="lt-LT"/>
        </w:rPr>
        <w:t xml:space="preserve">Paroda ir konferencija vyks š. m. </w:t>
      </w:r>
      <w:r w:rsidRPr="00587FEE">
        <w:rPr>
          <w:rFonts w:ascii="Times" w:hAnsi="Times" w:cs="Times"/>
          <w:b/>
          <w:bCs/>
          <w:lang w:val="lt-LT"/>
        </w:rPr>
        <w:t>balandžio 28 d.</w:t>
      </w:r>
      <w:r w:rsidRPr="00587FEE">
        <w:rPr>
          <w:rFonts w:ascii="Times" w:hAnsi="Times" w:cs="Times"/>
          <w:lang w:val="lt-LT"/>
        </w:rPr>
        <w:t xml:space="preserve"> </w:t>
      </w:r>
    </w:p>
    <w:p w14:paraId="612DCFDF" w14:textId="62E8A0EE" w:rsidR="00482EE2" w:rsidRDefault="00482EE2" w:rsidP="00D10770">
      <w:pPr>
        <w:spacing w:before="120" w:after="120"/>
        <w:ind w:right="-321"/>
        <w:jc w:val="both"/>
        <w:rPr>
          <w:rFonts w:ascii="Times" w:hAnsi="Times" w:cs="Times"/>
          <w:lang w:val="lt-LT"/>
        </w:rPr>
      </w:pPr>
      <w:r w:rsidRPr="00587FEE">
        <w:rPr>
          <w:rFonts w:ascii="Times" w:hAnsi="Times" w:cs="Times"/>
          <w:b/>
          <w:bCs/>
          <w:lang w:val="lt-LT"/>
        </w:rPr>
        <w:t>Vieta:</w:t>
      </w:r>
      <w:r w:rsidRPr="00587FEE">
        <w:rPr>
          <w:rFonts w:ascii="Times" w:hAnsi="Times" w:cs="Times"/>
          <w:lang w:val="lt-LT"/>
        </w:rPr>
        <w:t xml:space="preserve"> Druskininkų savivaldybė</w:t>
      </w:r>
      <w:r w:rsidR="00EA2C3B" w:rsidRPr="00587FEE">
        <w:rPr>
          <w:rFonts w:ascii="Times" w:hAnsi="Times" w:cs="Times"/>
          <w:lang w:val="lt-LT"/>
        </w:rPr>
        <w:t xml:space="preserve">, Mašnyčios. </w:t>
      </w:r>
      <w:r w:rsidR="007636BF">
        <w:rPr>
          <w:rFonts w:ascii="Times" w:hAnsi="Times" w:cs="Times"/>
          <w:lang w:val="lt-LT"/>
        </w:rPr>
        <w:t>K</w:t>
      </w:r>
      <w:r w:rsidR="00EA2C3B" w:rsidRPr="00587FEE">
        <w:rPr>
          <w:rFonts w:ascii="Times" w:hAnsi="Times" w:cs="Times"/>
          <w:lang w:val="lt-LT"/>
        </w:rPr>
        <w:t>oordinatės: 54°02'33.2"N 24°06'13.5"E</w:t>
      </w:r>
      <w:r w:rsidR="00282964">
        <w:rPr>
          <w:rFonts w:ascii="Times" w:hAnsi="Times" w:cs="Times"/>
          <w:lang w:val="lt-LT"/>
        </w:rPr>
        <w:t xml:space="preserve">, </w:t>
      </w:r>
    </w:p>
    <w:p w14:paraId="1172C86B" w14:textId="72ECDE48" w:rsidR="00282964" w:rsidRPr="00587FEE" w:rsidRDefault="00282964" w:rsidP="00D10770">
      <w:pPr>
        <w:spacing w:before="120" w:after="120"/>
        <w:ind w:right="-321"/>
        <w:jc w:val="both"/>
        <w:rPr>
          <w:rFonts w:ascii="Times" w:hAnsi="Times" w:cs="Times"/>
          <w:lang w:val="lt-LT"/>
        </w:rPr>
      </w:pPr>
      <w:r>
        <w:rPr>
          <w:rFonts w:ascii="Times" w:hAnsi="Times" w:cs="Times"/>
          <w:lang w:val="lt-LT"/>
        </w:rPr>
        <w:t>Kelių Merkinė-Druskininkai ir Mašnyčios-Žiogeliai sankryža.</w:t>
      </w:r>
    </w:p>
    <w:p w14:paraId="358C8830" w14:textId="77777777" w:rsidR="00F50E6E" w:rsidRPr="00587FEE" w:rsidRDefault="00F50E6E" w:rsidP="00482EE2">
      <w:pPr>
        <w:spacing w:before="120" w:after="120"/>
        <w:jc w:val="both"/>
        <w:rPr>
          <w:rFonts w:ascii="Times" w:hAnsi="Times" w:cs="Times"/>
          <w:lang w:val="lt-LT"/>
        </w:rPr>
      </w:pPr>
    </w:p>
    <w:p w14:paraId="6B515BAC" w14:textId="77777777" w:rsidR="00587FEE" w:rsidRPr="00587FEE" w:rsidRDefault="00587FEE" w:rsidP="00587FEE">
      <w:pPr>
        <w:spacing w:before="120" w:after="120"/>
        <w:jc w:val="both"/>
        <w:rPr>
          <w:rFonts w:ascii="Times" w:hAnsi="Times" w:cs="Times"/>
          <w:b/>
          <w:bCs/>
          <w:u w:val="single"/>
          <w:lang w:val="lt-LT"/>
        </w:rPr>
      </w:pPr>
      <w:r w:rsidRPr="00587FEE">
        <w:rPr>
          <w:rFonts w:ascii="Times" w:hAnsi="Times" w:cs="Times"/>
          <w:b/>
          <w:bCs/>
          <w:u w:val="single"/>
          <w:lang w:val="lt-LT"/>
        </w:rPr>
        <w:t>Parodos ir konferencijos „Tvari biomasės energija 2022“ programa:</w:t>
      </w:r>
    </w:p>
    <w:p w14:paraId="2B36C534" w14:textId="52F56BBB" w:rsidR="00587FEE" w:rsidRPr="00587FEE" w:rsidRDefault="00587FEE" w:rsidP="00587FEE">
      <w:pPr>
        <w:spacing w:before="120" w:after="120"/>
        <w:jc w:val="both"/>
        <w:rPr>
          <w:rFonts w:ascii="Times" w:hAnsi="Times" w:cs="Times"/>
          <w:lang w:val="lt-LT"/>
        </w:rPr>
      </w:pPr>
      <w:r w:rsidRPr="00587FEE">
        <w:rPr>
          <w:rFonts w:ascii="Times" w:hAnsi="Times" w:cs="Times"/>
          <w:b/>
          <w:bCs/>
          <w:lang w:val="lt-LT"/>
        </w:rPr>
        <w:t>10:00 val.</w:t>
      </w:r>
      <w:r w:rsidRPr="00587FEE">
        <w:rPr>
          <w:rFonts w:ascii="Times" w:hAnsi="Times" w:cs="Times"/>
          <w:b/>
          <w:lang w:val="lt-LT"/>
        </w:rPr>
        <w:t xml:space="preserve"> Parodos ir konferencijos atidarymas</w:t>
      </w:r>
      <w:r w:rsidR="005355B5">
        <w:rPr>
          <w:rFonts w:ascii="Times" w:hAnsi="Times" w:cs="Times"/>
          <w:b/>
          <w:lang w:val="lt-LT"/>
        </w:rPr>
        <w:t xml:space="preserve"> </w:t>
      </w:r>
      <w:r w:rsidR="00D8776C">
        <w:rPr>
          <w:rFonts w:ascii="Times" w:hAnsi="Times" w:cs="Times"/>
          <w:b/>
          <w:lang w:val="lt-LT"/>
        </w:rPr>
        <w:t>ir</w:t>
      </w:r>
      <w:r w:rsidR="005355B5">
        <w:rPr>
          <w:rFonts w:ascii="Times" w:hAnsi="Times" w:cs="Times"/>
          <w:b/>
          <w:lang w:val="lt-LT"/>
        </w:rPr>
        <w:t xml:space="preserve"> sveikinimo žodžiai</w:t>
      </w:r>
    </w:p>
    <w:p w14:paraId="597523FC" w14:textId="77777777" w:rsidR="00587FEE" w:rsidRPr="00587FEE" w:rsidRDefault="00587FEE" w:rsidP="00587FEE">
      <w:pPr>
        <w:spacing w:before="120" w:after="120"/>
        <w:jc w:val="both"/>
        <w:rPr>
          <w:rFonts w:ascii="Times" w:hAnsi="Times" w:cs="Times"/>
          <w:b/>
          <w:lang w:val="lt-LT"/>
        </w:rPr>
      </w:pPr>
      <w:r w:rsidRPr="00587FEE">
        <w:rPr>
          <w:rFonts w:ascii="Times" w:hAnsi="Times" w:cs="Times"/>
          <w:b/>
          <w:bCs/>
          <w:lang w:val="lt-LT"/>
        </w:rPr>
        <w:t>10:30-12:00 val.</w:t>
      </w:r>
      <w:r w:rsidRPr="00587FEE">
        <w:rPr>
          <w:rFonts w:ascii="Times" w:hAnsi="Times" w:cs="Times"/>
          <w:b/>
          <w:lang w:val="lt-LT"/>
        </w:rPr>
        <w:t xml:space="preserve"> – Pranešimai</w:t>
      </w:r>
    </w:p>
    <w:p w14:paraId="7DF26577" w14:textId="77777777" w:rsidR="00587FEE" w:rsidRPr="00587FEE" w:rsidRDefault="00587FEE" w:rsidP="00587FEE">
      <w:pPr>
        <w:spacing w:before="120" w:after="120"/>
        <w:jc w:val="both"/>
        <w:rPr>
          <w:rFonts w:ascii="Times" w:hAnsi="Times" w:cs="Times"/>
          <w:b/>
          <w:lang w:val="lt-LT"/>
        </w:rPr>
      </w:pPr>
      <w:r w:rsidRPr="00587FEE">
        <w:rPr>
          <w:rFonts w:ascii="Times" w:hAnsi="Times" w:cs="Times"/>
          <w:b/>
          <w:bCs/>
          <w:lang w:val="lt-LT"/>
        </w:rPr>
        <w:t>12:00-13:30 val.</w:t>
      </w:r>
      <w:r w:rsidRPr="00587FEE">
        <w:rPr>
          <w:rFonts w:ascii="Times" w:hAnsi="Times" w:cs="Times"/>
          <w:lang w:val="lt-LT"/>
        </w:rPr>
        <w:t xml:space="preserve"> </w:t>
      </w:r>
      <w:r w:rsidRPr="00587FEE">
        <w:rPr>
          <w:rFonts w:ascii="Times" w:hAnsi="Times" w:cs="Times"/>
          <w:b/>
          <w:lang w:val="lt-LT"/>
        </w:rPr>
        <w:t>– Pietų pertrauka</w:t>
      </w:r>
    </w:p>
    <w:p w14:paraId="572B8E26" w14:textId="77777777" w:rsidR="00587FEE" w:rsidRPr="00587FEE" w:rsidRDefault="00587FEE" w:rsidP="00587FEE">
      <w:pPr>
        <w:spacing w:before="120" w:after="120"/>
        <w:jc w:val="both"/>
        <w:rPr>
          <w:rFonts w:ascii="Times" w:hAnsi="Times" w:cs="Times"/>
          <w:b/>
          <w:lang w:val="lt-LT"/>
        </w:rPr>
      </w:pPr>
      <w:r w:rsidRPr="00587FEE">
        <w:rPr>
          <w:rFonts w:ascii="Times" w:hAnsi="Times" w:cs="Times"/>
          <w:b/>
          <w:bCs/>
          <w:lang w:val="lt-LT"/>
        </w:rPr>
        <w:t>13:30 val.</w:t>
      </w:r>
      <w:r w:rsidRPr="00587FEE">
        <w:rPr>
          <w:rFonts w:ascii="Times" w:hAnsi="Times" w:cs="Times"/>
          <w:b/>
          <w:lang w:val="lt-LT"/>
        </w:rPr>
        <w:t xml:space="preserve"> – Asociacijos LITBIOMA visuotinis narių susirinkimas</w:t>
      </w:r>
    </w:p>
    <w:p w14:paraId="7A36E3D4" w14:textId="2D4463EA" w:rsidR="00F34E86" w:rsidRPr="00282964" w:rsidRDefault="00587FEE" w:rsidP="00482EE2">
      <w:pPr>
        <w:spacing w:before="120" w:after="120"/>
        <w:jc w:val="both"/>
        <w:rPr>
          <w:rFonts w:ascii="Times" w:hAnsi="Times" w:cs="Times"/>
          <w:b/>
          <w:lang w:val="lt-LT"/>
        </w:rPr>
      </w:pPr>
      <w:r w:rsidRPr="00587FEE">
        <w:rPr>
          <w:rFonts w:ascii="Times" w:hAnsi="Times" w:cs="Times"/>
          <w:b/>
          <w:bCs/>
          <w:lang w:val="lt-LT"/>
        </w:rPr>
        <w:t>17:00 val.</w:t>
      </w:r>
      <w:r w:rsidRPr="00587FEE">
        <w:rPr>
          <w:rFonts w:ascii="Times" w:hAnsi="Times" w:cs="Times"/>
          <w:lang w:val="lt-LT"/>
        </w:rPr>
        <w:t xml:space="preserve"> – </w:t>
      </w:r>
      <w:r w:rsidRPr="00587FEE">
        <w:rPr>
          <w:rFonts w:ascii="Times" w:hAnsi="Times" w:cs="Times"/>
          <w:b/>
          <w:lang w:val="lt-LT"/>
        </w:rPr>
        <w:t>Konferencijos ir parodos pabaiga</w:t>
      </w:r>
    </w:p>
    <w:p w14:paraId="777C9FB5" w14:textId="77777777" w:rsidR="00F34E86" w:rsidRDefault="00F34E86" w:rsidP="00482EE2">
      <w:pPr>
        <w:spacing w:before="120" w:after="120"/>
        <w:jc w:val="both"/>
        <w:rPr>
          <w:rFonts w:ascii="Times" w:hAnsi="Times" w:cs="Times"/>
          <w:b/>
          <w:bCs/>
          <w:u w:val="single"/>
          <w:lang w:val="lt-LT"/>
        </w:rPr>
      </w:pPr>
    </w:p>
    <w:p w14:paraId="6E1E2EE1" w14:textId="26CF3DA5" w:rsidR="00482EE2" w:rsidRPr="00587FEE" w:rsidRDefault="00482EE2" w:rsidP="00482EE2">
      <w:pPr>
        <w:spacing w:before="120" w:after="120"/>
        <w:jc w:val="both"/>
        <w:rPr>
          <w:rFonts w:ascii="Times" w:hAnsi="Times" w:cs="Times"/>
          <w:b/>
          <w:bCs/>
          <w:u w:val="single"/>
          <w:lang w:val="lt-LT"/>
        </w:rPr>
      </w:pPr>
      <w:r w:rsidRPr="00587FEE">
        <w:rPr>
          <w:rFonts w:ascii="Times" w:hAnsi="Times" w:cs="Times"/>
          <w:b/>
          <w:bCs/>
          <w:u w:val="single"/>
          <w:lang w:val="lt-LT"/>
        </w:rPr>
        <w:t>Konferencijoje  pranešimus skaitys:</w:t>
      </w:r>
    </w:p>
    <w:p w14:paraId="3098617C" w14:textId="51AFF7EB" w:rsidR="001D0A05" w:rsidRPr="00436D6B" w:rsidRDefault="001D0A05" w:rsidP="00482EE2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  <w:r>
        <w:rPr>
          <w:rFonts w:ascii="Times" w:hAnsi="Times" w:cs="Times"/>
          <w:b/>
          <w:bCs/>
          <w:sz w:val="22"/>
          <w:szCs w:val="22"/>
          <w:lang w:val="lt-LT"/>
        </w:rPr>
        <w:t>Jean</w:t>
      </w:r>
      <w:r w:rsidR="00110A0F">
        <w:rPr>
          <w:rFonts w:ascii="Times" w:hAnsi="Times" w:cs="Times"/>
          <w:b/>
          <w:bCs/>
          <w:sz w:val="22"/>
          <w:szCs w:val="22"/>
          <w:lang w:val="lt-LT"/>
        </w:rPr>
        <w:t>-</w:t>
      </w:r>
      <w:r>
        <w:rPr>
          <w:rFonts w:ascii="Times" w:hAnsi="Times" w:cs="Times"/>
          <w:b/>
          <w:bCs/>
          <w:sz w:val="22"/>
          <w:szCs w:val="22"/>
          <w:lang w:val="lt-LT"/>
        </w:rPr>
        <w:t>Marc</w:t>
      </w:r>
      <w:r w:rsidR="00110A0F">
        <w:rPr>
          <w:rFonts w:ascii="Times" w:hAnsi="Times" w:cs="Times"/>
          <w:b/>
          <w:bCs/>
          <w:sz w:val="22"/>
          <w:szCs w:val="22"/>
          <w:lang w:val="lt-LT"/>
        </w:rPr>
        <w:t xml:space="preserve"> </w:t>
      </w:r>
      <w:r>
        <w:rPr>
          <w:rFonts w:ascii="Times" w:hAnsi="Times" w:cs="Times"/>
          <w:b/>
          <w:bCs/>
          <w:sz w:val="22"/>
          <w:szCs w:val="22"/>
          <w:lang w:val="lt-LT"/>
        </w:rPr>
        <w:t xml:space="preserve">Jossart </w:t>
      </w:r>
      <w:r>
        <w:rPr>
          <w:rFonts w:ascii="Times" w:hAnsi="Times" w:cs="Times"/>
          <w:sz w:val="22"/>
          <w:szCs w:val="22"/>
          <w:lang w:val="lt-LT"/>
        </w:rPr>
        <w:t>– Bioenergy Europe generalinis direktorius</w:t>
      </w:r>
      <w:r w:rsidR="00436D6B">
        <w:rPr>
          <w:rFonts w:ascii="Times" w:hAnsi="Times" w:cs="Times"/>
          <w:sz w:val="22"/>
          <w:szCs w:val="22"/>
          <w:lang w:val="lt-LT"/>
        </w:rPr>
        <w:t>.</w:t>
      </w:r>
    </w:p>
    <w:p w14:paraId="0729C383" w14:textId="684D40CF" w:rsidR="00436D6B" w:rsidRPr="00436D6B" w:rsidRDefault="00436D6B" w:rsidP="00436D6B">
      <w:pPr>
        <w:pStyle w:val="Sraopastraipa"/>
        <w:spacing w:before="120" w:after="120" w:line="276" w:lineRule="auto"/>
        <w:ind w:left="360"/>
        <w:jc w:val="both"/>
        <w:rPr>
          <w:rFonts w:ascii="Times" w:hAnsi="Times" w:cs="Times"/>
          <w:sz w:val="22"/>
          <w:szCs w:val="22"/>
          <w:lang w:val="lt-LT"/>
        </w:rPr>
      </w:pPr>
      <w:r>
        <w:rPr>
          <w:rFonts w:ascii="Times" w:hAnsi="Times" w:cs="Times"/>
          <w:sz w:val="22"/>
          <w:szCs w:val="22"/>
          <w:u w:val="single"/>
          <w:lang w:val="lt-LT"/>
        </w:rPr>
        <w:t>Pranešimo tema:</w:t>
      </w:r>
      <w:r>
        <w:rPr>
          <w:rFonts w:ascii="Times" w:hAnsi="Times" w:cs="Times"/>
          <w:sz w:val="22"/>
          <w:szCs w:val="22"/>
          <w:lang w:val="lt-LT"/>
        </w:rPr>
        <w:t xml:space="preserve"> </w:t>
      </w:r>
      <w:r w:rsidRPr="00436D6B">
        <w:rPr>
          <w:rFonts w:ascii="Times" w:hAnsi="Times" w:cs="Times"/>
          <w:sz w:val="22"/>
          <w:szCs w:val="22"/>
          <w:lang w:val="lt-LT"/>
        </w:rPr>
        <w:t>„Kodėl biomasės energetikos mums reikia labiau nei bet kada anksčiau?”.</w:t>
      </w:r>
    </w:p>
    <w:p w14:paraId="39955FFE" w14:textId="77777777" w:rsidR="00282964" w:rsidRPr="00282964" w:rsidRDefault="00482EE2" w:rsidP="00482EE2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  <w:r w:rsidRPr="00587FEE">
        <w:rPr>
          <w:rFonts w:ascii="Times" w:hAnsi="Times" w:cs="Times"/>
          <w:b/>
          <w:bCs/>
          <w:sz w:val="22"/>
          <w:szCs w:val="22"/>
          <w:lang w:val="lt-LT"/>
        </w:rPr>
        <w:t xml:space="preserve">Dr. Albinas Tebėra - </w:t>
      </w:r>
      <w:r w:rsidRPr="00587FEE">
        <w:rPr>
          <w:rFonts w:ascii="Times" w:hAnsi="Times" w:cs="Times"/>
          <w:sz w:val="22"/>
          <w:szCs w:val="22"/>
          <w:lang w:val="lt-LT"/>
        </w:rPr>
        <w:t xml:space="preserve">Kauno miškų ir aplinkos inžinerijos kolegijos </w:t>
      </w:r>
      <w:r w:rsidR="00EC1535">
        <w:rPr>
          <w:rFonts w:ascii="Times" w:hAnsi="Times" w:cs="Times"/>
          <w:sz w:val="22"/>
          <w:szCs w:val="22"/>
          <w:lang w:val="lt-LT"/>
        </w:rPr>
        <w:t>M</w:t>
      </w:r>
      <w:r w:rsidRPr="00587FEE">
        <w:rPr>
          <w:rFonts w:ascii="Times" w:hAnsi="Times" w:cs="Times"/>
          <w:sz w:val="22"/>
          <w:szCs w:val="22"/>
          <w:lang w:val="lt-LT"/>
        </w:rPr>
        <w:t>iškininkystės katedros vedėjas ir docentas</w:t>
      </w:r>
      <w:r w:rsidR="00484C36">
        <w:rPr>
          <w:rFonts w:ascii="Times" w:hAnsi="Times" w:cs="Times"/>
          <w:sz w:val="22"/>
          <w:szCs w:val="22"/>
          <w:lang w:val="lt-LT"/>
        </w:rPr>
        <w:t>.</w:t>
      </w:r>
      <w:r w:rsidR="00017F50">
        <w:rPr>
          <w:rFonts w:ascii="Times" w:hAnsi="Times" w:cs="Times"/>
          <w:sz w:val="22"/>
          <w:szCs w:val="22"/>
          <w:lang w:val="lt-LT"/>
        </w:rPr>
        <w:t xml:space="preserve"> </w:t>
      </w:r>
    </w:p>
    <w:p w14:paraId="16F968C6" w14:textId="32906D57" w:rsidR="00482EE2" w:rsidRPr="00282964" w:rsidRDefault="00017F50" w:rsidP="00482EE2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  <w:r w:rsidRPr="00017F50">
        <w:rPr>
          <w:rFonts w:ascii="Times" w:hAnsi="Times" w:cs="Times"/>
          <w:sz w:val="22"/>
          <w:szCs w:val="22"/>
          <w:u w:val="single"/>
          <w:lang w:val="lt-LT"/>
        </w:rPr>
        <w:t>Pranešimo tema</w:t>
      </w:r>
      <w:r>
        <w:rPr>
          <w:rFonts w:ascii="Times" w:hAnsi="Times" w:cs="Times"/>
          <w:sz w:val="22"/>
          <w:szCs w:val="22"/>
          <w:lang w:val="lt-LT"/>
        </w:rPr>
        <w:t>: „</w:t>
      </w:r>
      <w:r w:rsidRPr="00017F50">
        <w:rPr>
          <w:rFonts w:ascii="Times" w:hAnsi="Times" w:cs="Times"/>
          <w:sz w:val="22"/>
          <w:szCs w:val="22"/>
          <w:lang w:val="lt-LT"/>
        </w:rPr>
        <w:t>Miškai energetinės krizės akivaizdoje</w:t>
      </w:r>
      <w:r>
        <w:rPr>
          <w:rFonts w:ascii="Times" w:hAnsi="Times" w:cs="Times"/>
          <w:sz w:val="22"/>
          <w:szCs w:val="22"/>
          <w:lang w:val="lt-LT"/>
        </w:rPr>
        <w:t>“</w:t>
      </w:r>
    </w:p>
    <w:p w14:paraId="69BF62D1" w14:textId="77777777" w:rsidR="00282964" w:rsidRPr="00587FEE" w:rsidRDefault="00282964" w:rsidP="00482EE2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</w:p>
    <w:p w14:paraId="74FFE24D" w14:textId="77777777" w:rsidR="00054031" w:rsidRPr="00D3566C" w:rsidRDefault="00054031" w:rsidP="00054031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  <w:r w:rsidRPr="00587FEE">
        <w:rPr>
          <w:rFonts w:ascii="Times" w:hAnsi="Times" w:cs="Times"/>
          <w:b/>
          <w:bCs/>
          <w:sz w:val="22"/>
          <w:szCs w:val="22"/>
          <w:lang w:val="lt-LT"/>
        </w:rPr>
        <w:lastRenderedPageBreak/>
        <w:t>Vaidotas Jonutis</w:t>
      </w:r>
      <w:r w:rsidRPr="00587FEE">
        <w:rPr>
          <w:rFonts w:ascii="Times" w:hAnsi="Times" w:cs="Times"/>
          <w:sz w:val="22"/>
          <w:szCs w:val="22"/>
          <w:lang w:val="lt-LT"/>
        </w:rPr>
        <w:t xml:space="preserve"> - Tarptautinės biokuro biržos „Baltpool“ prekybos skyriaus vadovas</w:t>
      </w:r>
      <w:r>
        <w:rPr>
          <w:rFonts w:ascii="Times" w:hAnsi="Times" w:cs="Times"/>
          <w:sz w:val="22"/>
          <w:szCs w:val="22"/>
          <w:lang w:val="lt-LT"/>
        </w:rPr>
        <w:t xml:space="preserve">. </w:t>
      </w:r>
    </w:p>
    <w:p w14:paraId="17999EAC" w14:textId="77777777" w:rsidR="00054031" w:rsidRPr="00735752" w:rsidRDefault="00054031" w:rsidP="00054031">
      <w:pPr>
        <w:pStyle w:val="Sraopastraipa"/>
        <w:spacing w:before="120" w:after="120" w:line="276" w:lineRule="auto"/>
        <w:ind w:left="360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  <w:r w:rsidRPr="00A4542F">
        <w:rPr>
          <w:rFonts w:ascii="Times" w:hAnsi="Times" w:cs="Times"/>
          <w:sz w:val="22"/>
          <w:szCs w:val="22"/>
          <w:u w:val="single"/>
          <w:lang w:val="lt-LT"/>
        </w:rPr>
        <w:t>Pranešimo tema:</w:t>
      </w:r>
      <w:r>
        <w:rPr>
          <w:rFonts w:ascii="Times" w:hAnsi="Times" w:cs="Times"/>
          <w:sz w:val="22"/>
          <w:szCs w:val="22"/>
          <w:lang w:val="lt-LT"/>
        </w:rPr>
        <w:t xml:space="preserve"> „</w:t>
      </w:r>
      <w:r w:rsidRPr="00A4542F">
        <w:rPr>
          <w:rFonts w:ascii="Times" w:hAnsi="Times" w:cs="Times"/>
          <w:sz w:val="22"/>
          <w:szCs w:val="22"/>
          <w:lang w:val="lt-LT"/>
        </w:rPr>
        <w:t>Galimi biokuro kainų vystymosi scenarijai</w:t>
      </w:r>
      <w:r>
        <w:rPr>
          <w:rFonts w:ascii="Times" w:hAnsi="Times" w:cs="Times"/>
          <w:sz w:val="22"/>
          <w:szCs w:val="22"/>
          <w:lang w:val="lt-LT"/>
        </w:rPr>
        <w:t>“.</w:t>
      </w:r>
    </w:p>
    <w:p w14:paraId="7B68DD8F" w14:textId="76823299" w:rsidR="00054031" w:rsidRDefault="00054031" w:rsidP="00054031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iCs/>
          <w:sz w:val="22"/>
          <w:szCs w:val="22"/>
          <w:lang w:val="lt-LT"/>
        </w:rPr>
      </w:pPr>
      <w:r w:rsidRPr="00587FEE">
        <w:rPr>
          <w:rFonts w:ascii="Times" w:hAnsi="Times" w:cs="Times"/>
          <w:b/>
          <w:iCs/>
          <w:sz w:val="22"/>
          <w:szCs w:val="22"/>
          <w:lang w:val="lt-LT"/>
        </w:rPr>
        <w:t>Aidas Pivoriūnas</w:t>
      </w:r>
      <w:r w:rsidRPr="00587FEE">
        <w:rPr>
          <w:rFonts w:ascii="Times" w:hAnsi="Times" w:cs="Times"/>
          <w:iCs/>
          <w:sz w:val="22"/>
          <w:szCs w:val="22"/>
          <w:lang w:val="lt-LT"/>
        </w:rPr>
        <w:t xml:space="preserve"> – </w:t>
      </w:r>
      <w:r w:rsidR="00CF22CD" w:rsidRPr="00CF22CD">
        <w:rPr>
          <w:rFonts w:ascii="Times" w:hAnsi="Times" w:cs="Times"/>
          <w:iCs/>
          <w:sz w:val="22"/>
          <w:szCs w:val="22"/>
          <w:lang w:val="lt-LT"/>
        </w:rPr>
        <w:t>Lietuvos miškininkų sąjungos prezidentas</w:t>
      </w:r>
      <w:r w:rsidRPr="00587FEE">
        <w:rPr>
          <w:rFonts w:ascii="Times" w:hAnsi="Times" w:cs="Times"/>
          <w:iCs/>
          <w:sz w:val="22"/>
          <w:szCs w:val="22"/>
          <w:lang w:val="lt-LT"/>
        </w:rPr>
        <w:t xml:space="preserve">. </w:t>
      </w:r>
    </w:p>
    <w:p w14:paraId="0108B62E" w14:textId="77777777" w:rsidR="00054031" w:rsidRPr="00735752" w:rsidRDefault="00054031" w:rsidP="00054031">
      <w:pPr>
        <w:pStyle w:val="Sraopastraipa"/>
        <w:spacing w:before="120" w:after="120" w:line="276" w:lineRule="auto"/>
        <w:ind w:left="360"/>
        <w:jc w:val="both"/>
        <w:rPr>
          <w:rFonts w:ascii="Times" w:hAnsi="Times" w:cs="Times"/>
          <w:iCs/>
          <w:sz w:val="22"/>
          <w:szCs w:val="22"/>
          <w:lang w:val="lt-LT"/>
        </w:rPr>
      </w:pPr>
      <w:r w:rsidRPr="00FC1C73">
        <w:rPr>
          <w:rFonts w:ascii="Times" w:hAnsi="Times" w:cs="Times"/>
          <w:iCs/>
          <w:sz w:val="22"/>
          <w:szCs w:val="22"/>
          <w:u w:val="single"/>
          <w:lang w:val="lt-LT"/>
        </w:rPr>
        <w:t>Pranešimo tema</w:t>
      </w:r>
      <w:r w:rsidRPr="00587FEE">
        <w:rPr>
          <w:rFonts w:ascii="Times" w:hAnsi="Times" w:cs="Times"/>
          <w:iCs/>
          <w:sz w:val="22"/>
          <w:szCs w:val="22"/>
          <w:lang w:val="lt-LT"/>
        </w:rPr>
        <w:t xml:space="preserve">: </w:t>
      </w:r>
      <w:r w:rsidRPr="00587FEE">
        <w:rPr>
          <w:rFonts w:ascii="Times New Roman" w:hAnsi="Times New Roman"/>
          <w:i/>
          <w:sz w:val="22"/>
          <w:szCs w:val="22"/>
          <w:lang w:val="lt-LT"/>
        </w:rPr>
        <w:t>„</w:t>
      </w:r>
      <w:r w:rsidRPr="00587FEE">
        <w:rPr>
          <w:rFonts w:ascii="Times New Roman" w:hAnsi="Times New Roman"/>
          <w:sz w:val="22"/>
          <w:szCs w:val="22"/>
          <w:lang w:val="lt-LT"/>
        </w:rPr>
        <w:t>Kas buvo šiukšle, auksu tetampa”.</w:t>
      </w:r>
    </w:p>
    <w:p w14:paraId="4641C6AC" w14:textId="77777777" w:rsidR="00054031" w:rsidRPr="00D3566C" w:rsidRDefault="00054031" w:rsidP="00054031">
      <w:pPr>
        <w:pStyle w:val="Sraopastraipa"/>
        <w:numPr>
          <w:ilvl w:val="0"/>
          <w:numId w:val="1"/>
        </w:numPr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  <w:r w:rsidRPr="00587FEE">
        <w:rPr>
          <w:rFonts w:ascii="Times" w:hAnsi="Times" w:cs="Times"/>
          <w:b/>
          <w:bCs/>
          <w:sz w:val="22"/>
          <w:szCs w:val="22"/>
          <w:lang w:val="lt-LT"/>
        </w:rPr>
        <w:t xml:space="preserve">Marius Valukynas – </w:t>
      </w:r>
      <w:r w:rsidRPr="00587FEE">
        <w:rPr>
          <w:rFonts w:ascii="Times" w:hAnsi="Times" w:cs="Times"/>
          <w:sz w:val="22"/>
          <w:szCs w:val="22"/>
          <w:lang w:val="lt-LT"/>
        </w:rPr>
        <w:t>Lietuvos biomasės energetikos asociacijos LITBIOMA  prezidentas</w:t>
      </w:r>
      <w:r>
        <w:rPr>
          <w:rFonts w:ascii="Times" w:hAnsi="Times" w:cs="Times"/>
          <w:sz w:val="22"/>
          <w:szCs w:val="22"/>
          <w:lang w:val="lt-LT"/>
        </w:rPr>
        <w:t xml:space="preserve">. </w:t>
      </w:r>
    </w:p>
    <w:p w14:paraId="646F84A8" w14:textId="77777777" w:rsidR="00054031" w:rsidRDefault="00054031" w:rsidP="00054031">
      <w:pPr>
        <w:pStyle w:val="Sraopastraipa"/>
        <w:spacing w:before="120" w:after="120" w:line="276" w:lineRule="auto"/>
        <w:ind w:left="360"/>
        <w:jc w:val="both"/>
        <w:rPr>
          <w:rFonts w:ascii="Times" w:hAnsi="Times" w:cs="Times"/>
          <w:sz w:val="22"/>
          <w:szCs w:val="22"/>
          <w:lang w:val="lt-LT"/>
        </w:rPr>
      </w:pPr>
      <w:r w:rsidRPr="007C1705">
        <w:rPr>
          <w:rFonts w:ascii="Times" w:hAnsi="Times" w:cs="Times"/>
          <w:sz w:val="22"/>
          <w:szCs w:val="22"/>
          <w:u w:val="single"/>
          <w:lang w:val="lt-LT"/>
        </w:rPr>
        <w:t>Pranešimo tema</w:t>
      </w:r>
      <w:r>
        <w:rPr>
          <w:rFonts w:ascii="Times" w:hAnsi="Times" w:cs="Times"/>
          <w:sz w:val="22"/>
          <w:szCs w:val="22"/>
          <w:lang w:val="lt-LT"/>
        </w:rPr>
        <w:t>: „Biokuras – bijo kuro biokurui“.</w:t>
      </w:r>
    </w:p>
    <w:p w14:paraId="0807D514" w14:textId="77777777" w:rsidR="00FE2A85" w:rsidRPr="00587FEE" w:rsidRDefault="00FE2A85" w:rsidP="00054031">
      <w:pPr>
        <w:pStyle w:val="Sraopastraipa"/>
        <w:spacing w:before="120" w:after="120" w:line="276" w:lineRule="auto"/>
        <w:ind w:left="360"/>
        <w:jc w:val="both"/>
        <w:rPr>
          <w:rFonts w:ascii="Times" w:hAnsi="Times" w:cs="Times"/>
          <w:b/>
          <w:bCs/>
          <w:sz w:val="22"/>
          <w:szCs w:val="22"/>
          <w:lang w:val="lt-LT"/>
        </w:rPr>
      </w:pPr>
    </w:p>
    <w:p w14:paraId="49175B23" w14:textId="77777777" w:rsidR="00484C36" w:rsidRPr="00484C36" w:rsidRDefault="00484C36" w:rsidP="00484C36">
      <w:pPr>
        <w:pStyle w:val="Sraopastraipa"/>
        <w:spacing w:before="120" w:after="120" w:line="276" w:lineRule="auto"/>
        <w:ind w:left="360"/>
        <w:jc w:val="both"/>
        <w:rPr>
          <w:rFonts w:ascii="Times" w:hAnsi="Times" w:cs="Times"/>
          <w:bCs/>
          <w:iCs/>
          <w:sz w:val="22"/>
          <w:szCs w:val="22"/>
          <w:lang w:val="lt-LT"/>
        </w:rPr>
      </w:pPr>
      <w:bookmarkStart w:id="0" w:name="_GoBack"/>
      <w:bookmarkEnd w:id="0"/>
      <w:r>
        <w:rPr>
          <w:rFonts w:ascii="Times" w:hAnsi="Times" w:cs="Times"/>
          <w:b/>
          <w:iCs/>
          <w:sz w:val="22"/>
          <w:szCs w:val="22"/>
          <w:lang w:val="lt-LT"/>
        </w:rPr>
        <w:t xml:space="preserve">Konferenciją moderuoja Vilma Baturo – </w:t>
      </w:r>
      <w:r>
        <w:rPr>
          <w:rFonts w:ascii="Times" w:hAnsi="Times" w:cs="Times"/>
          <w:bCs/>
          <w:iCs/>
          <w:sz w:val="22"/>
          <w:szCs w:val="22"/>
          <w:lang w:val="lt-LT"/>
        </w:rPr>
        <w:t>Lietuvos biomasės energetikos asociacijos LITBIOMA direktorė.</w:t>
      </w:r>
    </w:p>
    <w:p w14:paraId="53D3B198" w14:textId="77777777" w:rsidR="00482EE2" w:rsidRPr="002252FF" w:rsidRDefault="00482EE2" w:rsidP="00482EE2">
      <w:pPr>
        <w:spacing w:before="120" w:after="120"/>
        <w:jc w:val="both"/>
        <w:rPr>
          <w:rFonts w:ascii="Times" w:hAnsi="Times" w:cs="Times"/>
          <w:b/>
          <w:bCs/>
          <w:sz w:val="14"/>
          <w:szCs w:val="14"/>
          <w:u w:val="single"/>
          <w:lang w:val="lt-LT"/>
        </w:rPr>
      </w:pPr>
    </w:p>
    <w:p w14:paraId="586A93C9" w14:textId="77777777" w:rsidR="00FA007B" w:rsidRPr="00587FEE" w:rsidRDefault="00FA007B" w:rsidP="00FA007B">
      <w:pPr>
        <w:spacing w:before="120" w:after="120"/>
        <w:jc w:val="both"/>
        <w:rPr>
          <w:rFonts w:ascii="Times" w:hAnsi="Times" w:cs="Times"/>
          <w:b/>
          <w:bCs/>
          <w:u w:val="single"/>
          <w:lang w:val="lt-LT"/>
        </w:rPr>
      </w:pPr>
      <w:r w:rsidRPr="00587FEE">
        <w:rPr>
          <w:rFonts w:ascii="Times" w:hAnsi="Times" w:cs="Times"/>
          <w:b/>
          <w:bCs/>
          <w:u w:val="single"/>
          <w:lang w:val="lt-LT"/>
        </w:rPr>
        <w:t>Parodos ir konferencijos  „Tvari biomasės energija 2022“ organizatoriai:</w:t>
      </w:r>
    </w:p>
    <w:p w14:paraId="0BB4701F" w14:textId="4E64678F" w:rsidR="00FA007B" w:rsidRPr="00587FEE" w:rsidRDefault="00C81F8B" w:rsidP="00587FEE">
      <w:pPr>
        <w:spacing w:after="0"/>
        <w:rPr>
          <w:rFonts w:ascii="Times" w:hAnsi="Times" w:cs="Times"/>
          <w:lang w:val="lt-LT"/>
        </w:rPr>
      </w:pPr>
      <w:hyperlink r:id="rId10" w:history="1">
        <w:r w:rsidR="00F11E6C" w:rsidRPr="00587FEE">
          <w:rPr>
            <w:rStyle w:val="Hipersaitas"/>
            <w:rFonts w:ascii="Times" w:hAnsi="Times" w:cs="Times"/>
            <w:lang w:val="lt-LT"/>
          </w:rPr>
          <w:t>www.miskininkas.eu</w:t>
        </w:r>
      </w:hyperlink>
      <w:r w:rsidR="00FA007B" w:rsidRPr="00587FEE">
        <w:rPr>
          <w:rFonts w:ascii="Times" w:hAnsi="Times" w:cs="Times"/>
          <w:lang w:val="lt-LT"/>
        </w:rPr>
        <w:t xml:space="preserve"> </w:t>
      </w:r>
      <w:r w:rsidR="00F11E6C" w:rsidRPr="00587FEE">
        <w:rPr>
          <w:rFonts w:ascii="Times" w:hAnsi="Times" w:cs="Times"/>
          <w:lang w:val="lt-LT"/>
        </w:rPr>
        <w:tab/>
      </w:r>
      <w:r w:rsidR="00F11E6C" w:rsidRPr="00587FEE">
        <w:rPr>
          <w:rFonts w:ascii="Times" w:hAnsi="Times" w:cs="Times"/>
          <w:lang w:val="lt-LT"/>
        </w:rPr>
        <w:tab/>
      </w:r>
      <w:r w:rsidR="00F11E6C" w:rsidRPr="00587FEE">
        <w:rPr>
          <w:rFonts w:ascii="Times" w:hAnsi="Times" w:cs="Times"/>
          <w:lang w:val="lt-LT"/>
        </w:rPr>
        <w:tab/>
      </w:r>
      <w:hyperlink r:id="rId11" w:history="1">
        <w:r w:rsidR="00F11E6C" w:rsidRPr="00987371">
          <w:rPr>
            <w:rStyle w:val="Hipersaitas"/>
            <w:rFonts w:ascii="Times" w:hAnsi="Times" w:cs="Times"/>
            <w:lang w:val="lt-LT"/>
          </w:rPr>
          <w:t>Lietuvos biomasės energetikos asociacija LITBIOMA</w:t>
        </w:r>
      </w:hyperlink>
    </w:p>
    <w:p w14:paraId="691B99BB" w14:textId="246AB8E8" w:rsidR="005F131D" w:rsidRPr="002252FF" w:rsidRDefault="002252FF" w:rsidP="003B5F20">
      <w:pPr>
        <w:spacing w:after="0"/>
      </w:pPr>
      <w:r>
        <w:rPr>
          <w:rFonts w:ascii="Times" w:hAnsi="Times" w:cs="Times"/>
          <w:lang w:val="lt-LT"/>
        </w:rPr>
        <w:t xml:space="preserve"> </w:t>
      </w:r>
    </w:p>
    <w:sectPr w:rsidR="005F131D" w:rsidRPr="002252FF" w:rsidSect="00B030C9">
      <w:headerReference w:type="default" r:id="rId12"/>
      <w:footerReference w:type="default" r:id="rId13"/>
      <w:pgSz w:w="12240" w:h="15840"/>
      <w:pgMar w:top="1288" w:right="1041" w:bottom="1440" w:left="117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68D4" w14:textId="77777777" w:rsidR="00C81F8B" w:rsidRDefault="00C81F8B" w:rsidP="00452187">
      <w:pPr>
        <w:spacing w:after="0" w:line="240" w:lineRule="auto"/>
      </w:pPr>
      <w:r>
        <w:separator/>
      </w:r>
    </w:p>
  </w:endnote>
  <w:endnote w:type="continuationSeparator" w:id="0">
    <w:p w14:paraId="717BF38E" w14:textId="77777777" w:rsidR="00C81F8B" w:rsidRDefault="00C81F8B" w:rsidP="00452187">
      <w:pPr>
        <w:spacing w:after="0" w:line="240" w:lineRule="auto"/>
      </w:pPr>
      <w:r>
        <w:continuationSeparator/>
      </w:r>
    </w:p>
  </w:endnote>
  <w:endnote w:type="continuationNotice" w:id="1">
    <w:p w14:paraId="766EB24D" w14:textId="77777777" w:rsidR="00C81F8B" w:rsidRDefault="00C81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shd w:val="clear" w:color="auto" w:fill="FFFFFF"/>
      <w:tblLayout w:type="fixed"/>
      <w:tblLook w:val="04A0" w:firstRow="1" w:lastRow="0" w:firstColumn="1" w:lastColumn="0" w:noHBand="0" w:noVBand="1"/>
    </w:tblPr>
    <w:tblGrid>
      <w:gridCol w:w="4974"/>
    </w:tblGrid>
    <w:tr w:rsidR="001B79F5" w:rsidRPr="00452187" w14:paraId="327CB219" w14:textId="77777777" w:rsidTr="007D4097">
      <w:trPr>
        <w:trHeight w:val="1273"/>
        <w:jc w:val="center"/>
      </w:trPr>
      <w:tc>
        <w:tcPr>
          <w:tcW w:w="4974" w:type="dxa"/>
          <w:shd w:val="clear" w:color="auto" w:fill="FFFFFF"/>
        </w:tcPr>
        <w:p w14:paraId="37CE4B4A" w14:textId="77777777" w:rsidR="001B79F5" w:rsidRDefault="001B79F5" w:rsidP="00A708AB">
          <w:pPr>
            <w:spacing w:after="0" w:line="200" w:lineRule="exact"/>
            <w:jc w:val="center"/>
            <w:rPr>
              <w:rFonts w:ascii="Times New Roman" w:eastAsia="Times New Roman" w:hAnsi="Times New Roman"/>
              <w:bCs/>
              <w:noProof/>
              <w:color w:val="000000"/>
              <w:lang w:val="lt-LT"/>
            </w:rPr>
          </w:pPr>
        </w:p>
        <w:p w14:paraId="002B2DEE" w14:textId="77777777" w:rsidR="001B79F5" w:rsidRPr="00A708AB" w:rsidRDefault="00F201E3" w:rsidP="007D4097">
          <w:pPr>
            <w:spacing w:after="0" w:line="200" w:lineRule="exact"/>
            <w:ind w:left="-126" w:right="-252" w:firstLine="126"/>
            <w:jc w:val="center"/>
            <w:rPr>
              <w:rFonts w:ascii="Arial" w:eastAsia="Times New Roman" w:hAnsi="Arial" w:cs="Arial"/>
              <w:b/>
              <w:noProof/>
              <w:color w:val="000000"/>
              <w:sz w:val="18"/>
              <w:szCs w:val="18"/>
              <w:lang w:val="lt-LT"/>
            </w:rPr>
          </w:pPr>
          <w:r w:rsidRPr="00A708AB">
            <w:rPr>
              <w:rFonts w:ascii="Arial" w:eastAsia="Times New Roman" w:hAnsi="Arial" w:cs="Arial"/>
              <w:b/>
              <w:noProof/>
              <w:color w:val="000000"/>
              <w:sz w:val="18"/>
              <w:szCs w:val="18"/>
              <w:lang w:val="lt-LT"/>
            </w:rPr>
            <w:t>Tvari biomasės energetika 2022: Konferencija ir paroda.</w:t>
          </w:r>
        </w:p>
        <w:p w14:paraId="138DA0FC" w14:textId="77777777" w:rsidR="001B79F5" w:rsidRPr="00A708AB" w:rsidRDefault="00F201E3" w:rsidP="00A708AB">
          <w:pPr>
            <w:spacing w:after="0" w:line="200" w:lineRule="exact"/>
            <w:jc w:val="center"/>
            <w:rPr>
              <w:rFonts w:ascii="Arial" w:eastAsia="Times New Roman" w:hAnsi="Arial" w:cs="Arial"/>
              <w:bCs/>
              <w:noProof/>
              <w:color w:val="000000"/>
              <w:sz w:val="18"/>
              <w:szCs w:val="18"/>
              <w:lang w:val="lt-LT"/>
            </w:rPr>
          </w:pPr>
          <w:r w:rsidRPr="00A708AB">
            <w:rPr>
              <w:rFonts w:ascii="Arial" w:eastAsia="Times New Roman" w:hAnsi="Arial" w:cs="Arial"/>
              <w:bCs/>
              <w:noProof/>
              <w:color w:val="000000"/>
              <w:sz w:val="18"/>
              <w:szCs w:val="18"/>
              <w:lang w:val="lt-LT"/>
            </w:rPr>
            <w:t>Druskininkų sav., Mašnyčios</w:t>
          </w:r>
        </w:p>
        <w:p w14:paraId="3B65ACC1" w14:textId="36CAA1BA" w:rsidR="001B79F5" w:rsidRPr="00A708AB" w:rsidRDefault="00A708AB" w:rsidP="00A708AB">
          <w:pPr>
            <w:spacing w:after="0" w:line="200" w:lineRule="exact"/>
            <w:jc w:val="center"/>
            <w:rPr>
              <w:rFonts w:ascii="Arial" w:hAnsi="Arial" w:cs="Arial"/>
              <w:sz w:val="18"/>
              <w:szCs w:val="18"/>
              <w:lang w:val="lt-LT"/>
            </w:rPr>
          </w:pPr>
          <w:r w:rsidRPr="00A708AB">
            <w:rPr>
              <w:rFonts w:ascii="Arial" w:eastAsia="Times New Roman" w:hAnsi="Arial" w:cs="Arial"/>
              <w:b/>
              <w:noProof/>
              <w:color w:val="000000"/>
              <w:sz w:val="18"/>
              <w:szCs w:val="18"/>
              <w:lang w:val="lt-LT"/>
            </w:rPr>
            <w:t>Paroda:</w:t>
          </w:r>
          <w:r w:rsidRPr="00A708AB">
            <w:rPr>
              <w:rFonts w:ascii="Arial" w:eastAsia="Times New Roman" w:hAnsi="Arial" w:cs="Arial"/>
              <w:bCs/>
              <w:noProof/>
              <w:color w:val="000000"/>
              <w:sz w:val="18"/>
              <w:szCs w:val="18"/>
              <w:lang w:val="lt-LT"/>
            </w:rPr>
            <w:t xml:space="preserve"> D. Šeronas </w:t>
          </w:r>
          <w:r w:rsidRPr="00A708AB">
            <w:rPr>
              <w:rFonts w:ascii="Arial" w:hAnsi="Arial" w:cs="Arial"/>
              <w:sz w:val="18"/>
              <w:szCs w:val="18"/>
              <w:lang w:val="lt-LT"/>
            </w:rPr>
            <w:t>+370 699 32 532</w:t>
          </w:r>
          <w:r w:rsidR="00B8740B">
            <w:rPr>
              <w:rFonts w:ascii="Arial" w:hAnsi="Arial" w:cs="Arial"/>
              <w:sz w:val="18"/>
              <w:szCs w:val="18"/>
              <w:lang w:val="lt-LT"/>
            </w:rPr>
            <w:t xml:space="preserve">, </w:t>
          </w:r>
        </w:p>
        <w:p w14:paraId="46A13BB7" w14:textId="77777777" w:rsidR="00A708AB" w:rsidRPr="00452187" w:rsidRDefault="00A708AB" w:rsidP="00A708AB">
          <w:pPr>
            <w:spacing w:after="0" w:line="200" w:lineRule="exact"/>
            <w:jc w:val="center"/>
            <w:rPr>
              <w:rFonts w:ascii="Times New Roman" w:eastAsia="Times New Roman" w:hAnsi="Times New Roman"/>
              <w:b/>
              <w:bCs/>
              <w:color w:val="000000"/>
              <w:sz w:val="21"/>
              <w:szCs w:val="21"/>
            </w:rPr>
          </w:pPr>
          <w:r w:rsidRPr="00A708AB">
            <w:rPr>
              <w:rFonts w:ascii="Arial" w:hAnsi="Arial" w:cs="Arial"/>
              <w:b/>
              <w:bCs/>
              <w:sz w:val="18"/>
              <w:szCs w:val="18"/>
              <w:lang w:val="lt-LT"/>
            </w:rPr>
            <w:t>Konferencija:</w:t>
          </w:r>
          <w:r w:rsidRPr="00A708AB">
            <w:rPr>
              <w:rFonts w:ascii="Arial" w:hAnsi="Arial" w:cs="Arial"/>
              <w:sz w:val="18"/>
              <w:szCs w:val="18"/>
              <w:lang w:val="lt-LT"/>
            </w:rPr>
            <w:t xml:space="preserve"> V. Baturo +370 624 86 195</w:t>
          </w:r>
        </w:p>
      </w:tc>
    </w:tr>
  </w:tbl>
  <w:p w14:paraId="74C94205" w14:textId="17202F7F" w:rsidR="001B79F5" w:rsidRDefault="00E80FFC">
    <w:pPr>
      <w:pStyle w:val="Porat"/>
    </w:pPr>
    <w:r>
      <w:rPr>
        <w:rFonts w:ascii="Times New Roman" w:eastAsia="Times New Roman" w:hAnsi="Times New Roman"/>
        <w:bCs/>
        <w:noProof/>
        <w:color w:val="000000"/>
        <w:lang w:val="lt-LT"/>
      </w:rPr>
      <w:drawing>
        <wp:anchor distT="0" distB="0" distL="114300" distR="114300" simplePos="0" relativeHeight="251659264" behindDoc="0" locked="0" layoutInCell="1" allowOverlap="1" wp14:anchorId="134EB1E8" wp14:editId="61D3D85C">
          <wp:simplePos x="0" y="0"/>
          <wp:positionH relativeFrom="column">
            <wp:posOffset>148590</wp:posOffset>
          </wp:positionH>
          <wp:positionV relativeFrom="paragraph">
            <wp:posOffset>-777240</wp:posOffset>
          </wp:positionV>
          <wp:extent cx="5981065" cy="28575"/>
          <wp:effectExtent l="0" t="0" r="0" b="0"/>
          <wp:wrapNone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D90D" w14:textId="77777777" w:rsidR="00C81F8B" w:rsidRDefault="00C81F8B" w:rsidP="00452187">
      <w:pPr>
        <w:spacing w:after="0" w:line="240" w:lineRule="auto"/>
      </w:pPr>
      <w:r>
        <w:separator/>
      </w:r>
    </w:p>
  </w:footnote>
  <w:footnote w:type="continuationSeparator" w:id="0">
    <w:p w14:paraId="1F3CEB60" w14:textId="77777777" w:rsidR="00C81F8B" w:rsidRDefault="00C81F8B" w:rsidP="00452187">
      <w:pPr>
        <w:spacing w:after="0" w:line="240" w:lineRule="auto"/>
      </w:pPr>
      <w:r>
        <w:continuationSeparator/>
      </w:r>
    </w:p>
  </w:footnote>
  <w:footnote w:type="continuationNotice" w:id="1">
    <w:p w14:paraId="531D9A9A" w14:textId="77777777" w:rsidR="00C81F8B" w:rsidRDefault="00C81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shd w:val="clear" w:color="auto" w:fill="FFFFFF"/>
      <w:tblLayout w:type="fixed"/>
      <w:tblLook w:val="04A0" w:firstRow="1" w:lastRow="0" w:firstColumn="1" w:lastColumn="0" w:noHBand="0" w:noVBand="1"/>
    </w:tblPr>
    <w:tblGrid>
      <w:gridCol w:w="5070"/>
    </w:tblGrid>
    <w:tr w:rsidR="00F553BE" w:rsidRPr="00452187" w14:paraId="663960F9" w14:textId="77777777" w:rsidTr="005815B0">
      <w:trPr>
        <w:trHeight w:val="1273"/>
        <w:jc w:val="center"/>
      </w:trPr>
      <w:tc>
        <w:tcPr>
          <w:tcW w:w="5070" w:type="dxa"/>
          <w:shd w:val="clear" w:color="auto" w:fill="FFFFFF"/>
        </w:tcPr>
        <w:p w14:paraId="60DBAAEE" w14:textId="6E1F12D6" w:rsidR="00F553BE" w:rsidRPr="00452187" w:rsidRDefault="00E80FFC" w:rsidP="00F553BE">
          <w:pPr>
            <w:tabs>
              <w:tab w:val="left" w:pos="4173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1"/>
              <w:szCs w:val="21"/>
            </w:rPr>
          </w:pPr>
          <w:r>
            <w:rPr>
              <w:rFonts w:ascii="Times New Roman" w:eastAsia="Times New Roman" w:hAnsi="Times New Roman"/>
              <w:b/>
              <w:bCs/>
              <w:noProof/>
              <w:color w:val="000000"/>
              <w:sz w:val="21"/>
              <w:szCs w:val="21"/>
            </w:rPr>
            <w:drawing>
              <wp:anchor distT="0" distB="0" distL="114300" distR="114300" simplePos="0" relativeHeight="251656192" behindDoc="0" locked="0" layoutInCell="1" allowOverlap="1" wp14:anchorId="6B59E784" wp14:editId="017B314D">
                <wp:simplePos x="0" y="0"/>
                <wp:positionH relativeFrom="column">
                  <wp:posOffset>2428240</wp:posOffset>
                </wp:positionH>
                <wp:positionV relativeFrom="paragraph">
                  <wp:posOffset>179070</wp:posOffset>
                </wp:positionV>
                <wp:extent cx="2442845" cy="647065"/>
                <wp:effectExtent l="0" t="0" r="0" b="0"/>
                <wp:wrapNone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2845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53BE">
            <w:tab/>
          </w:r>
        </w:p>
      </w:tc>
    </w:tr>
  </w:tbl>
  <w:p w14:paraId="424A1B9B" w14:textId="080534E3" w:rsidR="00452187" w:rsidRDefault="00E80FFC" w:rsidP="00544461">
    <w:pPr>
      <w:pStyle w:val="Antrats"/>
      <w:ind w:right="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3A0DF" wp14:editId="6A8EEC1E">
          <wp:simplePos x="0" y="0"/>
          <wp:positionH relativeFrom="column">
            <wp:posOffset>1563370</wp:posOffset>
          </wp:positionH>
          <wp:positionV relativeFrom="paragraph">
            <wp:posOffset>-872490</wp:posOffset>
          </wp:positionV>
          <wp:extent cx="2485390" cy="993775"/>
          <wp:effectExtent l="0" t="0" r="0" b="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0F76D5" wp14:editId="3C05AB07">
          <wp:simplePos x="0" y="0"/>
          <wp:positionH relativeFrom="column">
            <wp:posOffset>-414655</wp:posOffset>
          </wp:positionH>
          <wp:positionV relativeFrom="paragraph">
            <wp:posOffset>-689610</wp:posOffset>
          </wp:positionV>
          <wp:extent cx="2014220" cy="589915"/>
          <wp:effectExtent l="0" t="0" r="0" b="0"/>
          <wp:wrapNone/>
          <wp:docPr id="2" name="Paveikslėlis 2" descr="Miskinink1_new cop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skinink1_new copy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1010"/>
    <w:multiLevelType w:val="hybridMultilevel"/>
    <w:tmpl w:val="F15022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87"/>
    <w:rsid w:val="00017F50"/>
    <w:rsid w:val="00054031"/>
    <w:rsid w:val="00082085"/>
    <w:rsid w:val="00110A0F"/>
    <w:rsid w:val="00145D20"/>
    <w:rsid w:val="001810B4"/>
    <w:rsid w:val="001B79F5"/>
    <w:rsid w:val="001D0A05"/>
    <w:rsid w:val="001D4F2D"/>
    <w:rsid w:val="00221052"/>
    <w:rsid w:val="002252FF"/>
    <w:rsid w:val="0023397D"/>
    <w:rsid w:val="0026556B"/>
    <w:rsid w:val="00267248"/>
    <w:rsid w:val="00282964"/>
    <w:rsid w:val="002A765D"/>
    <w:rsid w:val="002C7002"/>
    <w:rsid w:val="002E35FE"/>
    <w:rsid w:val="00303DF1"/>
    <w:rsid w:val="00324D07"/>
    <w:rsid w:val="003264A3"/>
    <w:rsid w:val="00341765"/>
    <w:rsid w:val="00343C15"/>
    <w:rsid w:val="003456E9"/>
    <w:rsid w:val="00372505"/>
    <w:rsid w:val="00382AA7"/>
    <w:rsid w:val="003B5F20"/>
    <w:rsid w:val="003F3EE0"/>
    <w:rsid w:val="00436D6B"/>
    <w:rsid w:val="00452187"/>
    <w:rsid w:val="00452A83"/>
    <w:rsid w:val="00482EE2"/>
    <w:rsid w:val="00484C36"/>
    <w:rsid w:val="004D3005"/>
    <w:rsid w:val="00505349"/>
    <w:rsid w:val="005215CF"/>
    <w:rsid w:val="005355B5"/>
    <w:rsid w:val="00544461"/>
    <w:rsid w:val="005815B0"/>
    <w:rsid w:val="00587FEE"/>
    <w:rsid w:val="00590948"/>
    <w:rsid w:val="005B2B25"/>
    <w:rsid w:val="005C252C"/>
    <w:rsid w:val="005F131D"/>
    <w:rsid w:val="00643251"/>
    <w:rsid w:val="00664866"/>
    <w:rsid w:val="00680B19"/>
    <w:rsid w:val="006929D9"/>
    <w:rsid w:val="006A2566"/>
    <w:rsid w:val="007636BF"/>
    <w:rsid w:val="00780C45"/>
    <w:rsid w:val="00793EB9"/>
    <w:rsid w:val="007B3B76"/>
    <w:rsid w:val="007B74B2"/>
    <w:rsid w:val="007B7A99"/>
    <w:rsid w:val="007C1705"/>
    <w:rsid w:val="007D4097"/>
    <w:rsid w:val="00812868"/>
    <w:rsid w:val="00851860"/>
    <w:rsid w:val="008B4847"/>
    <w:rsid w:val="008F1B87"/>
    <w:rsid w:val="009579ED"/>
    <w:rsid w:val="00987371"/>
    <w:rsid w:val="00996CC4"/>
    <w:rsid w:val="009A44EF"/>
    <w:rsid w:val="009F307C"/>
    <w:rsid w:val="00A708AB"/>
    <w:rsid w:val="00A74EBD"/>
    <w:rsid w:val="00AC7CD8"/>
    <w:rsid w:val="00B030C9"/>
    <w:rsid w:val="00B053B3"/>
    <w:rsid w:val="00B21EE6"/>
    <w:rsid w:val="00B75DDC"/>
    <w:rsid w:val="00B8740B"/>
    <w:rsid w:val="00C004B6"/>
    <w:rsid w:val="00C03FCD"/>
    <w:rsid w:val="00C26C81"/>
    <w:rsid w:val="00C623E4"/>
    <w:rsid w:val="00C62719"/>
    <w:rsid w:val="00C7664F"/>
    <w:rsid w:val="00C81F8B"/>
    <w:rsid w:val="00CF22CD"/>
    <w:rsid w:val="00D10770"/>
    <w:rsid w:val="00D2770B"/>
    <w:rsid w:val="00D347EA"/>
    <w:rsid w:val="00D34BE0"/>
    <w:rsid w:val="00D45327"/>
    <w:rsid w:val="00D5698F"/>
    <w:rsid w:val="00D64B7D"/>
    <w:rsid w:val="00D75EB3"/>
    <w:rsid w:val="00D8776C"/>
    <w:rsid w:val="00D937D8"/>
    <w:rsid w:val="00DA2F70"/>
    <w:rsid w:val="00E16B16"/>
    <w:rsid w:val="00E174B9"/>
    <w:rsid w:val="00E423D2"/>
    <w:rsid w:val="00E80FFC"/>
    <w:rsid w:val="00E8162E"/>
    <w:rsid w:val="00EA2C3B"/>
    <w:rsid w:val="00EA67FA"/>
    <w:rsid w:val="00EC1535"/>
    <w:rsid w:val="00EE0453"/>
    <w:rsid w:val="00F11E6C"/>
    <w:rsid w:val="00F201E3"/>
    <w:rsid w:val="00F34E86"/>
    <w:rsid w:val="00F50C31"/>
    <w:rsid w:val="00F50E6E"/>
    <w:rsid w:val="00F553BE"/>
    <w:rsid w:val="00FA007B"/>
    <w:rsid w:val="00FC04F0"/>
    <w:rsid w:val="00FE2A8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41E69"/>
  <w15:chartTrackingRefBased/>
  <w15:docId w15:val="{2FABB67E-316F-44F5-B9F5-E0BD038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5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45218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45218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2187"/>
  </w:style>
  <w:style w:type="paragraph" w:styleId="Porat">
    <w:name w:val="footer"/>
    <w:basedOn w:val="prastasis"/>
    <w:link w:val="PoratDiagrama"/>
    <w:uiPriority w:val="99"/>
    <w:unhideWhenUsed/>
    <w:rsid w:val="0045218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52187"/>
  </w:style>
  <w:style w:type="character" w:styleId="Hipersaitas">
    <w:name w:val="Hyperlink"/>
    <w:uiPriority w:val="99"/>
    <w:unhideWhenUsed/>
    <w:rsid w:val="002E35F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82EE2"/>
    <w:pPr>
      <w:spacing w:after="0" w:line="240" w:lineRule="auto"/>
      <w:ind w:left="720"/>
      <w:contextualSpacing/>
    </w:pPr>
    <w:rPr>
      <w:rFonts w:ascii="Arial" w:eastAsia="Times New Roman" w:hAnsi="Arial"/>
      <w:sz w:val="18"/>
      <w:szCs w:val="20"/>
      <w:lang w:val="en-AU"/>
    </w:rPr>
  </w:style>
  <w:style w:type="character" w:styleId="Neapdorotaspaminjimas">
    <w:name w:val="Unresolved Mention"/>
    <w:uiPriority w:val="99"/>
    <w:semiHidden/>
    <w:unhideWhenUsed/>
    <w:rsid w:val="00482EE2"/>
    <w:rPr>
      <w:color w:val="605E5C"/>
      <w:shd w:val="clear" w:color="auto" w:fill="E1DFDD"/>
    </w:rPr>
  </w:style>
  <w:style w:type="character" w:styleId="Komentaronuoroda">
    <w:name w:val="annotation reference"/>
    <w:uiPriority w:val="99"/>
    <w:semiHidden/>
    <w:unhideWhenUsed/>
    <w:rsid w:val="00FA007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007B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A007B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007B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A007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kuras.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skininkas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30CB-A704-4B92-A882-42D3642D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www.rekvizitai.lt</vt:lpstr>
      <vt:lpstr>www.rekvizitai.lt</vt:lpstr>
    </vt:vector>
  </TitlesOfParts>
  <Company/>
  <LinksUpToDate>false</LinksUpToDate>
  <CharactersWithSpaces>1899</CharactersWithSpaces>
  <SharedDoc>false</SharedDoc>
  <HyperlinkBase>www.rekvizitai.lt</HyperlinkBase>
  <HLinks>
    <vt:vector size="30" baseType="variant">
      <vt:variant>
        <vt:i4>6750312</vt:i4>
      </vt:variant>
      <vt:variant>
        <vt:i4>12</vt:i4>
      </vt:variant>
      <vt:variant>
        <vt:i4>0</vt:i4>
      </vt:variant>
      <vt:variant>
        <vt:i4>5</vt:i4>
      </vt:variant>
      <vt:variant>
        <vt:lpwstr>http://www.miskininkas.eu/</vt:lpwstr>
      </vt:variant>
      <vt:variant>
        <vt:lpwstr/>
      </vt:variant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http://www.musugirios.lt/</vt:lpwstr>
      </vt:variant>
      <vt:variant>
        <vt:lpwstr/>
      </vt:variant>
      <vt:variant>
        <vt:i4>6815807</vt:i4>
      </vt:variant>
      <vt:variant>
        <vt:i4>6</vt:i4>
      </vt:variant>
      <vt:variant>
        <vt:i4>0</vt:i4>
      </vt:variant>
      <vt:variant>
        <vt:i4>5</vt:i4>
      </vt:variant>
      <vt:variant>
        <vt:lpwstr>http://www.biokuras.lt/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http://www.miskininkas.eu/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http://www.miskininkas.eu/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www.rekvizitai.lt</dc:title>
  <dc:subject/>
  <dc:creator>uuuuuuuuuser;www.rekvizitai.lt</dc:creator>
  <cp:keywords/>
  <cp:lastModifiedBy>Vartotojas</cp:lastModifiedBy>
  <cp:revision>2</cp:revision>
  <cp:lastPrinted>2022-04-20T12:56:00Z</cp:lastPrinted>
  <dcterms:created xsi:type="dcterms:W3CDTF">2022-04-20T16:59:00Z</dcterms:created>
  <dcterms:modified xsi:type="dcterms:W3CDTF">2022-04-20T16:59:00Z</dcterms:modified>
</cp:coreProperties>
</file>