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6D0BD" w14:textId="77777777" w:rsidR="00154EB6" w:rsidRPr="00695BED" w:rsidRDefault="00154EB6" w:rsidP="00154EB6">
      <w:pPr>
        <w:spacing w:after="0" w:line="240" w:lineRule="auto"/>
        <w:jc w:val="right"/>
        <w:rPr>
          <w:rFonts w:ascii="Times New Roman" w:hAnsi="Times New Roman"/>
          <w:sz w:val="24"/>
          <w:szCs w:val="24"/>
        </w:rPr>
      </w:pPr>
      <w:r w:rsidRPr="00695BED">
        <w:rPr>
          <w:rFonts w:ascii="Times New Roman" w:hAnsi="Times New Roman"/>
          <w:sz w:val="24"/>
          <w:szCs w:val="24"/>
        </w:rPr>
        <w:t>PATVIRTINTA</w:t>
      </w:r>
    </w:p>
    <w:p w14:paraId="1042A3ED" w14:textId="77777777" w:rsidR="00154EB6" w:rsidRPr="00695BED" w:rsidRDefault="00154EB6" w:rsidP="00154EB6">
      <w:pPr>
        <w:spacing w:after="0" w:line="240" w:lineRule="auto"/>
        <w:jc w:val="right"/>
        <w:rPr>
          <w:rFonts w:ascii="Times New Roman" w:hAnsi="Times New Roman"/>
          <w:sz w:val="24"/>
          <w:szCs w:val="24"/>
        </w:rPr>
      </w:pPr>
      <w:r w:rsidRPr="00695BED">
        <w:rPr>
          <w:rFonts w:ascii="Times New Roman" w:hAnsi="Times New Roman"/>
          <w:sz w:val="24"/>
          <w:szCs w:val="24"/>
        </w:rPr>
        <w:t xml:space="preserve">VDU ŽŪA </w:t>
      </w:r>
      <w:r>
        <w:rPr>
          <w:rFonts w:ascii="Times New Roman" w:hAnsi="Times New Roman"/>
          <w:sz w:val="24"/>
          <w:szCs w:val="24"/>
        </w:rPr>
        <w:t>Miškų ir ekologijos</w:t>
      </w:r>
      <w:r w:rsidRPr="00695BED">
        <w:rPr>
          <w:rFonts w:ascii="Times New Roman" w:hAnsi="Times New Roman"/>
          <w:sz w:val="24"/>
          <w:szCs w:val="24"/>
        </w:rPr>
        <w:t xml:space="preserve"> fakulteto</w:t>
      </w:r>
    </w:p>
    <w:p w14:paraId="67977697" w14:textId="77777777" w:rsidR="00154EB6" w:rsidRPr="00695BED" w:rsidRDefault="00154EB6" w:rsidP="00154EB6">
      <w:pPr>
        <w:spacing w:after="0" w:line="240" w:lineRule="auto"/>
        <w:jc w:val="right"/>
        <w:rPr>
          <w:rFonts w:ascii="Times New Roman" w:hAnsi="Times New Roman"/>
          <w:sz w:val="24"/>
          <w:szCs w:val="24"/>
        </w:rPr>
      </w:pPr>
      <w:r w:rsidRPr="00695BED">
        <w:rPr>
          <w:rFonts w:ascii="Times New Roman" w:hAnsi="Times New Roman"/>
          <w:sz w:val="24"/>
          <w:szCs w:val="24"/>
        </w:rPr>
        <w:t>tarybos posėdyje 202</w:t>
      </w:r>
      <w:r>
        <w:rPr>
          <w:rFonts w:ascii="Times New Roman" w:hAnsi="Times New Roman"/>
          <w:sz w:val="24"/>
          <w:szCs w:val="24"/>
        </w:rPr>
        <w:t>2</w:t>
      </w:r>
      <w:r w:rsidRPr="00695BED">
        <w:rPr>
          <w:rFonts w:ascii="Times New Roman" w:hAnsi="Times New Roman"/>
          <w:sz w:val="24"/>
          <w:szCs w:val="24"/>
        </w:rPr>
        <w:t xml:space="preserve"> m. </w:t>
      </w:r>
      <w:r>
        <w:rPr>
          <w:rFonts w:ascii="Times New Roman" w:hAnsi="Times New Roman"/>
          <w:sz w:val="24"/>
          <w:szCs w:val="24"/>
        </w:rPr>
        <w:t>gegužės 12</w:t>
      </w:r>
      <w:r w:rsidRPr="00695BED">
        <w:rPr>
          <w:rFonts w:ascii="Times New Roman" w:hAnsi="Times New Roman"/>
          <w:sz w:val="24"/>
          <w:szCs w:val="24"/>
        </w:rPr>
        <w:t xml:space="preserve"> d. </w:t>
      </w:r>
    </w:p>
    <w:p w14:paraId="38AD613D" w14:textId="77777777" w:rsidR="00154EB6" w:rsidRPr="00695BED" w:rsidRDefault="00154EB6" w:rsidP="00154EB6">
      <w:pPr>
        <w:spacing w:after="0" w:line="240" w:lineRule="auto"/>
        <w:jc w:val="right"/>
        <w:rPr>
          <w:rFonts w:ascii="Times New Roman" w:hAnsi="Times New Roman"/>
          <w:sz w:val="24"/>
          <w:szCs w:val="24"/>
        </w:rPr>
      </w:pPr>
      <w:r w:rsidRPr="00695BED">
        <w:rPr>
          <w:rFonts w:ascii="Times New Roman" w:hAnsi="Times New Roman"/>
          <w:sz w:val="24"/>
          <w:szCs w:val="24"/>
        </w:rPr>
        <w:t xml:space="preserve">(protokolas Nr. </w:t>
      </w:r>
      <w:r>
        <w:rPr>
          <w:rFonts w:ascii="Times New Roman" w:hAnsi="Times New Roman"/>
          <w:sz w:val="24"/>
          <w:szCs w:val="24"/>
        </w:rPr>
        <w:t>3</w:t>
      </w:r>
      <w:r w:rsidRPr="00695BED">
        <w:rPr>
          <w:rFonts w:ascii="Times New Roman" w:hAnsi="Times New Roman"/>
          <w:sz w:val="24"/>
          <w:szCs w:val="24"/>
        </w:rPr>
        <w:t>)</w:t>
      </w:r>
    </w:p>
    <w:p w14:paraId="52CF2AFB" w14:textId="77777777" w:rsidR="001A4A64" w:rsidRPr="00695BED" w:rsidRDefault="001A4A64" w:rsidP="00327112">
      <w:pPr>
        <w:jc w:val="center"/>
        <w:rPr>
          <w:rFonts w:ascii="Times New Roman" w:hAnsi="Times New Roman"/>
          <w:sz w:val="24"/>
          <w:szCs w:val="24"/>
        </w:rPr>
      </w:pPr>
    </w:p>
    <w:p w14:paraId="70B0CA7A" w14:textId="77777777" w:rsidR="000A3D42" w:rsidRPr="00A97FA5" w:rsidRDefault="00102E83" w:rsidP="00C93FBA">
      <w:pPr>
        <w:keepNext/>
        <w:spacing w:after="0" w:line="240" w:lineRule="auto"/>
        <w:jc w:val="center"/>
        <w:outlineLvl w:val="3"/>
        <w:rPr>
          <w:rFonts w:ascii="Times New Roman" w:eastAsia="Times New Roman" w:hAnsi="Times New Roman"/>
          <w:b/>
          <w:bCs/>
          <w:caps/>
          <w:color w:val="000000"/>
          <w:sz w:val="24"/>
          <w:szCs w:val="24"/>
        </w:rPr>
      </w:pPr>
      <w:r w:rsidRPr="00A97FA5">
        <w:rPr>
          <w:rFonts w:ascii="Times New Roman" w:eastAsia="Times New Roman" w:hAnsi="Times New Roman"/>
          <w:b/>
          <w:bCs/>
          <w:caps/>
          <w:sz w:val="24"/>
          <w:szCs w:val="24"/>
        </w:rPr>
        <w:t xml:space="preserve">VYTAUTO DIDŽIOJO UNIVERSITETO ŽEMĖS ŪKIO AKADEMIJOS </w:t>
      </w:r>
      <w:r w:rsidR="005832B0">
        <w:rPr>
          <w:rFonts w:ascii="Times New Roman" w:eastAsia="Times New Roman" w:hAnsi="Times New Roman"/>
          <w:b/>
          <w:bCs/>
          <w:caps/>
          <w:sz w:val="24"/>
          <w:szCs w:val="24"/>
        </w:rPr>
        <w:t>MIŠKŲ IR EKOLOGIJOS FAKULTETO</w:t>
      </w:r>
      <w:r w:rsidR="000A3D42" w:rsidRPr="00A97FA5">
        <w:rPr>
          <w:rFonts w:ascii="Times New Roman" w:eastAsia="Times New Roman" w:hAnsi="Times New Roman"/>
          <w:b/>
          <w:bCs/>
          <w:caps/>
          <w:sz w:val="24"/>
          <w:szCs w:val="24"/>
        </w:rPr>
        <w:t xml:space="preserve"> </w:t>
      </w:r>
      <w:r w:rsidR="00FF4112" w:rsidRPr="00A97FA5">
        <w:rPr>
          <w:rFonts w:ascii="Times New Roman" w:eastAsia="Times New Roman" w:hAnsi="Times New Roman"/>
          <w:b/>
          <w:bCs/>
          <w:caps/>
          <w:sz w:val="24"/>
          <w:szCs w:val="24"/>
        </w:rPr>
        <w:t xml:space="preserve">BAKALAURO </w:t>
      </w:r>
      <w:r w:rsidR="00642030" w:rsidRPr="00A97FA5">
        <w:rPr>
          <w:rFonts w:ascii="Times New Roman" w:eastAsia="Times New Roman" w:hAnsi="Times New Roman"/>
          <w:b/>
          <w:bCs/>
          <w:caps/>
          <w:color w:val="000000"/>
          <w:sz w:val="24"/>
          <w:szCs w:val="24"/>
        </w:rPr>
        <w:t>BAIGIAMŲJŲ DARBŲ</w:t>
      </w:r>
      <w:r w:rsidR="000A3D42" w:rsidRPr="00A97FA5">
        <w:rPr>
          <w:rFonts w:ascii="Times New Roman" w:eastAsia="Times New Roman" w:hAnsi="Times New Roman"/>
          <w:b/>
          <w:bCs/>
          <w:caps/>
          <w:color w:val="000000"/>
          <w:sz w:val="24"/>
          <w:szCs w:val="24"/>
        </w:rPr>
        <w:t xml:space="preserve"> RENGIMO IR GYNIMO </w:t>
      </w:r>
      <w:r w:rsidR="00FF4112" w:rsidRPr="00A97FA5">
        <w:rPr>
          <w:rFonts w:ascii="Times New Roman" w:eastAsia="Times New Roman" w:hAnsi="Times New Roman"/>
          <w:b/>
          <w:bCs/>
          <w:caps/>
          <w:color w:val="000000"/>
          <w:sz w:val="24"/>
          <w:szCs w:val="24"/>
        </w:rPr>
        <w:t>SPECIALIŲJŲ REIKALAVIMŲ BEI</w:t>
      </w:r>
      <w:r w:rsidR="000A3D42" w:rsidRPr="00A97FA5">
        <w:rPr>
          <w:rFonts w:ascii="Times New Roman" w:eastAsia="Times New Roman" w:hAnsi="Times New Roman"/>
          <w:b/>
          <w:bCs/>
          <w:caps/>
          <w:color w:val="000000"/>
          <w:sz w:val="24"/>
          <w:szCs w:val="24"/>
        </w:rPr>
        <w:t xml:space="preserve"> PROCEDŪRŲ APRAŠAS </w:t>
      </w:r>
    </w:p>
    <w:p w14:paraId="4954AEB8" w14:textId="77777777" w:rsidR="000A3D42" w:rsidRPr="00FF4838" w:rsidRDefault="000A3D42" w:rsidP="00572B50">
      <w:pPr>
        <w:spacing w:after="0" w:line="240" w:lineRule="auto"/>
        <w:jc w:val="center"/>
        <w:rPr>
          <w:rFonts w:ascii="Times New Roman" w:eastAsia="Times New Roman" w:hAnsi="Times New Roman"/>
          <w:sz w:val="24"/>
          <w:szCs w:val="24"/>
        </w:rPr>
      </w:pPr>
    </w:p>
    <w:p w14:paraId="50BFA12F" w14:textId="77777777" w:rsidR="000A3D42" w:rsidRPr="00A97FA5" w:rsidRDefault="00E357E2" w:rsidP="00E357E2">
      <w:pPr>
        <w:tabs>
          <w:tab w:val="left" w:pos="3261"/>
        </w:tabs>
        <w:spacing w:after="120" w:line="240" w:lineRule="auto"/>
        <w:jc w:val="center"/>
        <w:rPr>
          <w:rFonts w:ascii="Times New Roman" w:eastAsia="Times New Roman" w:hAnsi="Times New Roman"/>
          <w:b/>
          <w:sz w:val="24"/>
          <w:szCs w:val="24"/>
        </w:rPr>
      </w:pPr>
      <w:r w:rsidRPr="00A97FA5">
        <w:rPr>
          <w:rFonts w:ascii="Times New Roman" w:eastAsia="Times New Roman" w:hAnsi="Times New Roman"/>
          <w:b/>
          <w:sz w:val="24"/>
          <w:szCs w:val="24"/>
        </w:rPr>
        <w:t>I. BENDROSIOS NUOSTATOS</w:t>
      </w:r>
    </w:p>
    <w:p w14:paraId="629767D5" w14:textId="77777777" w:rsidR="00717054" w:rsidRPr="00A97FA5" w:rsidRDefault="004E5491" w:rsidP="004E5491">
      <w:pPr>
        <w:spacing w:after="0" w:line="240" w:lineRule="auto"/>
        <w:ind w:firstLine="357"/>
        <w:jc w:val="both"/>
        <w:rPr>
          <w:rFonts w:ascii="Times New Roman" w:eastAsia="Times New Roman" w:hAnsi="Times New Roman"/>
          <w:sz w:val="24"/>
          <w:szCs w:val="24"/>
        </w:rPr>
      </w:pPr>
      <w:r w:rsidRPr="00A97FA5">
        <w:rPr>
          <w:rFonts w:ascii="Times New Roman" w:eastAsia="Times New Roman" w:hAnsi="Times New Roman"/>
          <w:sz w:val="24"/>
          <w:szCs w:val="24"/>
        </w:rPr>
        <w:t xml:space="preserve">1. </w:t>
      </w:r>
      <w:r w:rsidR="00102E83" w:rsidRPr="00A97FA5">
        <w:rPr>
          <w:rFonts w:ascii="Times New Roman" w:eastAsia="Times New Roman" w:hAnsi="Times New Roman"/>
          <w:sz w:val="24"/>
          <w:szCs w:val="24"/>
        </w:rPr>
        <w:t xml:space="preserve">Vytauto Didžiojo universiteto </w:t>
      </w:r>
      <w:r w:rsidR="003B1CA3" w:rsidRPr="00A97FA5">
        <w:rPr>
          <w:rFonts w:ascii="Times New Roman" w:eastAsia="Times New Roman" w:hAnsi="Times New Roman"/>
          <w:sz w:val="24"/>
          <w:szCs w:val="24"/>
        </w:rPr>
        <w:t xml:space="preserve">(toliu – Universiteto) </w:t>
      </w:r>
      <w:r w:rsidR="00102E83" w:rsidRPr="00A97FA5">
        <w:rPr>
          <w:rFonts w:ascii="Times New Roman" w:eastAsia="Times New Roman" w:hAnsi="Times New Roman"/>
          <w:sz w:val="24"/>
          <w:szCs w:val="24"/>
        </w:rPr>
        <w:t xml:space="preserve">Žemės ūkio akademijos (toliau – </w:t>
      </w:r>
      <w:r w:rsidR="003B1CA3" w:rsidRPr="00A97FA5">
        <w:rPr>
          <w:rFonts w:ascii="Times New Roman" w:eastAsia="Times New Roman" w:hAnsi="Times New Roman"/>
          <w:sz w:val="24"/>
          <w:szCs w:val="24"/>
        </w:rPr>
        <w:t>Akademijos</w:t>
      </w:r>
      <w:r w:rsidR="00102E83" w:rsidRPr="00A97FA5">
        <w:rPr>
          <w:rFonts w:ascii="Times New Roman" w:eastAsia="Times New Roman" w:hAnsi="Times New Roman"/>
          <w:sz w:val="24"/>
          <w:szCs w:val="24"/>
        </w:rPr>
        <w:t xml:space="preserve">) </w:t>
      </w:r>
      <w:r w:rsidR="005832B0">
        <w:rPr>
          <w:rFonts w:ascii="Times New Roman" w:eastAsia="Times New Roman" w:hAnsi="Times New Roman"/>
          <w:sz w:val="24"/>
          <w:szCs w:val="24"/>
        </w:rPr>
        <w:t>Miškų ir ekologijos</w:t>
      </w:r>
      <w:r w:rsidR="00102E83" w:rsidRPr="00A97FA5">
        <w:rPr>
          <w:rFonts w:ascii="Times New Roman" w:eastAsia="Times New Roman" w:hAnsi="Times New Roman"/>
          <w:sz w:val="24"/>
          <w:szCs w:val="24"/>
        </w:rPr>
        <w:t xml:space="preserve"> </w:t>
      </w:r>
      <w:r w:rsidR="000A3D42" w:rsidRPr="00A97FA5">
        <w:rPr>
          <w:rFonts w:ascii="Times New Roman" w:eastAsia="Times New Roman" w:hAnsi="Times New Roman"/>
          <w:sz w:val="24"/>
          <w:szCs w:val="24"/>
        </w:rPr>
        <w:t xml:space="preserve">fakulteto (toliau </w:t>
      </w:r>
      <w:r w:rsidR="007318FC" w:rsidRPr="00A97FA5">
        <w:rPr>
          <w:rFonts w:ascii="Times New Roman" w:eastAsia="Times New Roman" w:hAnsi="Times New Roman"/>
          <w:sz w:val="24"/>
          <w:szCs w:val="24"/>
        </w:rPr>
        <w:t>–</w:t>
      </w:r>
      <w:r w:rsidR="000A3D42" w:rsidRPr="00A97FA5">
        <w:rPr>
          <w:rFonts w:ascii="Times New Roman" w:eastAsia="Times New Roman" w:hAnsi="Times New Roman"/>
          <w:sz w:val="24"/>
          <w:szCs w:val="24"/>
        </w:rPr>
        <w:t xml:space="preserve"> Fakulteto) </w:t>
      </w:r>
      <w:r w:rsidR="00332C95" w:rsidRPr="00A97FA5">
        <w:rPr>
          <w:rFonts w:ascii="Times New Roman" w:eastAsia="Times New Roman" w:hAnsi="Times New Roman"/>
          <w:sz w:val="24"/>
          <w:szCs w:val="24"/>
        </w:rPr>
        <w:t xml:space="preserve">bakalauro </w:t>
      </w:r>
      <w:r w:rsidR="00AF6770" w:rsidRPr="00A97FA5">
        <w:rPr>
          <w:rFonts w:ascii="Times New Roman" w:eastAsia="Times New Roman" w:hAnsi="Times New Roman"/>
          <w:sz w:val="24"/>
          <w:szCs w:val="24"/>
        </w:rPr>
        <w:t>baigiamųjų darbų</w:t>
      </w:r>
      <w:r w:rsidR="003B1CA3" w:rsidRPr="00A97FA5">
        <w:rPr>
          <w:rFonts w:ascii="Times New Roman" w:eastAsia="Times New Roman" w:hAnsi="Times New Roman"/>
          <w:sz w:val="24"/>
          <w:szCs w:val="24"/>
        </w:rPr>
        <w:t xml:space="preserve"> (toliau –</w:t>
      </w:r>
      <w:r w:rsidR="00ED1C62" w:rsidRPr="00A97FA5">
        <w:rPr>
          <w:rFonts w:ascii="Times New Roman" w:eastAsia="Times New Roman" w:hAnsi="Times New Roman"/>
          <w:sz w:val="24"/>
          <w:szCs w:val="24"/>
        </w:rPr>
        <w:t xml:space="preserve"> b</w:t>
      </w:r>
      <w:r w:rsidR="00AF6770" w:rsidRPr="00A97FA5">
        <w:rPr>
          <w:rFonts w:ascii="Times New Roman" w:eastAsia="Times New Roman" w:hAnsi="Times New Roman"/>
          <w:sz w:val="24"/>
          <w:szCs w:val="24"/>
        </w:rPr>
        <w:t>aigiamųjų darbų</w:t>
      </w:r>
      <w:r w:rsidR="003B1CA3" w:rsidRPr="00A97FA5">
        <w:rPr>
          <w:rFonts w:ascii="Times New Roman" w:eastAsia="Times New Roman" w:hAnsi="Times New Roman"/>
          <w:sz w:val="24"/>
          <w:szCs w:val="24"/>
        </w:rPr>
        <w:t>)</w:t>
      </w:r>
      <w:r w:rsidR="000A3D42" w:rsidRPr="00A97FA5">
        <w:rPr>
          <w:rFonts w:ascii="Times New Roman" w:eastAsia="Times New Roman" w:hAnsi="Times New Roman"/>
          <w:sz w:val="24"/>
          <w:szCs w:val="24"/>
        </w:rPr>
        <w:t xml:space="preserve"> rengimo ir gynimo reikalavimų </w:t>
      </w:r>
      <w:r w:rsidR="00AF6770" w:rsidRPr="00A97FA5">
        <w:rPr>
          <w:rFonts w:ascii="Times New Roman" w:eastAsia="Times New Roman" w:hAnsi="Times New Roman"/>
          <w:sz w:val="24"/>
          <w:szCs w:val="24"/>
        </w:rPr>
        <w:t>bei</w:t>
      </w:r>
      <w:r w:rsidR="00ED1C62" w:rsidRPr="00A97FA5">
        <w:rPr>
          <w:rFonts w:ascii="Times New Roman" w:eastAsia="Times New Roman" w:hAnsi="Times New Roman"/>
          <w:sz w:val="24"/>
          <w:szCs w:val="24"/>
        </w:rPr>
        <w:t xml:space="preserve"> procedūrų aprašas (toliau – a</w:t>
      </w:r>
      <w:r w:rsidR="000A3D42" w:rsidRPr="00A97FA5">
        <w:rPr>
          <w:rFonts w:ascii="Times New Roman" w:eastAsia="Times New Roman" w:hAnsi="Times New Roman"/>
          <w:sz w:val="24"/>
          <w:szCs w:val="24"/>
        </w:rPr>
        <w:t xml:space="preserve">prašas) nustato </w:t>
      </w:r>
      <w:r w:rsidR="003B1CA3" w:rsidRPr="00A97FA5">
        <w:rPr>
          <w:rFonts w:ascii="Times New Roman" w:eastAsia="Times New Roman" w:hAnsi="Times New Roman"/>
          <w:sz w:val="24"/>
          <w:szCs w:val="24"/>
        </w:rPr>
        <w:t xml:space="preserve">specialiuosius </w:t>
      </w:r>
      <w:r w:rsidR="0091440E" w:rsidRPr="00A97FA5">
        <w:rPr>
          <w:rFonts w:ascii="Times New Roman" w:eastAsia="Times New Roman" w:hAnsi="Times New Roman"/>
          <w:sz w:val="24"/>
          <w:szCs w:val="24"/>
        </w:rPr>
        <w:t xml:space="preserve">reikalavimus </w:t>
      </w:r>
      <w:r w:rsidR="00AF6770" w:rsidRPr="00A97FA5">
        <w:rPr>
          <w:rFonts w:ascii="Times New Roman" w:eastAsia="Times New Roman" w:hAnsi="Times New Roman"/>
          <w:sz w:val="24"/>
          <w:szCs w:val="24"/>
        </w:rPr>
        <w:t xml:space="preserve">Fakultete </w:t>
      </w:r>
      <w:r w:rsidR="000A3D42" w:rsidRPr="00A97FA5">
        <w:rPr>
          <w:rFonts w:ascii="Times New Roman" w:eastAsia="Times New Roman" w:hAnsi="Times New Roman"/>
          <w:sz w:val="24"/>
          <w:szCs w:val="24"/>
        </w:rPr>
        <w:t>rengia</w:t>
      </w:r>
      <w:r w:rsidR="00AF6770" w:rsidRPr="00A97FA5">
        <w:rPr>
          <w:rFonts w:ascii="Times New Roman" w:eastAsia="Times New Roman" w:hAnsi="Times New Roman"/>
          <w:sz w:val="24"/>
          <w:szCs w:val="24"/>
        </w:rPr>
        <w:t>miems</w:t>
      </w:r>
      <w:r w:rsidR="000A3D42" w:rsidRPr="00A97FA5">
        <w:rPr>
          <w:rFonts w:ascii="Times New Roman" w:eastAsia="Times New Roman" w:hAnsi="Times New Roman"/>
          <w:sz w:val="24"/>
          <w:szCs w:val="24"/>
        </w:rPr>
        <w:t xml:space="preserve"> </w:t>
      </w:r>
      <w:r w:rsidR="00AF6770" w:rsidRPr="00A97FA5">
        <w:rPr>
          <w:rFonts w:ascii="Times New Roman" w:eastAsia="Times New Roman" w:hAnsi="Times New Roman"/>
          <w:sz w:val="24"/>
          <w:szCs w:val="24"/>
        </w:rPr>
        <w:t>baigiamiesiems darbams, juos rengiantiems s</w:t>
      </w:r>
      <w:r w:rsidR="000A3D42" w:rsidRPr="00A97FA5">
        <w:rPr>
          <w:rFonts w:ascii="Times New Roman" w:eastAsia="Times New Roman" w:hAnsi="Times New Roman"/>
          <w:sz w:val="24"/>
          <w:szCs w:val="24"/>
        </w:rPr>
        <w:t>tudentams</w:t>
      </w:r>
      <w:r w:rsidR="00AF6770" w:rsidRPr="00A97FA5">
        <w:rPr>
          <w:rFonts w:ascii="Times New Roman" w:eastAsia="Times New Roman" w:hAnsi="Times New Roman"/>
          <w:sz w:val="24"/>
          <w:szCs w:val="24"/>
        </w:rPr>
        <w:t>,</w:t>
      </w:r>
      <w:r w:rsidR="000A3D42" w:rsidRPr="00A97FA5">
        <w:rPr>
          <w:rFonts w:ascii="Times New Roman" w:eastAsia="Times New Roman" w:hAnsi="Times New Roman"/>
          <w:sz w:val="24"/>
          <w:szCs w:val="24"/>
        </w:rPr>
        <w:t xml:space="preserve"> kitiems šių baigiamųjų darbų rengimo ir gynimo proceso dalyviams</w:t>
      </w:r>
      <w:r w:rsidR="00AF6770" w:rsidRPr="00A97FA5">
        <w:rPr>
          <w:rFonts w:ascii="Times New Roman" w:eastAsia="Times New Roman" w:hAnsi="Times New Roman"/>
          <w:sz w:val="24"/>
          <w:szCs w:val="24"/>
        </w:rPr>
        <w:t>, taip pat baigiamųjų darbų rengimo ir gynimo procedūras.</w:t>
      </w:r>
    </w:p>
    <w:p w14:paraId="65773576" w14:textId="77777777" w:rsidR="00717054" w:rsidRPr="00A97FA5" w:rsidRDefault="00717054" w:rsidP="002C0147">
      <w:pPr>
        <w:spacing w:after="0" w:line="240" w:lineRule="auto"/>
        <w:ind w:firstLine="357"/>
        <w:jc w:val="both"/>
        <w:rPr>
          <w:rFonts w:ascii="Times New Roman" w:eastAsia="Times New Roman" w:hAnsi="Times New Roman"/>
          <w:sz w:val="24"/>
          <w:szCs w:val="24"/>
        </w:rPr>
      </w:pPr>
      <w:r w:rsidRPr="00A97FA5">
        <w:rPr>
          <w:rFonts w:ascii="Times New Roman" w:eastAsia="Times New Roman" w:hAnsi="Times New Roman"/>
          <w:sz w:val="24"/>
          <w:szCs w:val="24"/>
        </w:rPr>
        <w:t xml:space="preserve">2. </w:t>
      </w:r>
      <w:r w:rsidR="0091440E" w:rsidRPr="00A97FA5">
        <w:rPr>
          <w:rFonts w:ascii="Times New Roman" w:eastAsia="Times New Roman" w:hAnsi="Times New Roman"/>
          <w:sz w:val="24"/>
          <w:szCs w:val="24"/>
        </w:rPr>
        <w:t xml:space="preserve">Aprašas parengtas vadovaujantis Universiteto studijų </w:t>
      </w:r>
      <w:proofErr w:type="spellStart"/>
      <w:r w:rsidR="0091440E" w:rsidRPr="00A97FA5">
        <w:rPr>
          <w:rFonts w:ascii="Times New Roman" w:eastAsia="Times New Roman" w:hAnsi="Times New Roman"/>
          <w:sz w:val="24"/>
          <w:szCs w:val="24"/>
        </w:rPr>
        <w:t>reguliaminu</w:t>
      </w:r>
      <w:proofErr w:type="spellEnd"/>
      <w:r w:rsidR="0091440E" w:rsidRPr="00A97FA5">
        <w:rPr>
          <w:rFonts w:ascii="Times New Roman" w:eastAsia="Times New Roman" w:hAnsi="Times New Roman"/>
          <w:sz w:val="24"/>
          <w:szCs w:val="24"/>
        </w:rPr>
        <w:t xml:space="preserve"> ir Baigiamųjų darbų rengimo ir gynimo bendrosios tvarkos aprašu, Fakultete sukaupta baigiamųjų darbų rengimo ir gynimo patirtimi</w:t>
      </w:r>
      <w:r w:rsidR="005832B0">
        <w:rPr>
          <w:rFonts w:ascii="Times New Roman" w:eastAsia="Times New Roman" w:hAnsi="Times New Roman"/>
          <w:sz w:val="24"/>
          <w:szCs w:val="24"/>
        </w:rPr>
        <w:t xml:space="preserve"> bei vykdomų I studijų pakopos programų teisiniu reglamentavimu ir praktika</w:t>
      </w:r>
      <w:r w:rsidR="0091440E" w:rsidRPr="00A97FA5">
        <w:rPr>
          <w:rFonts w:ascii="Times New Roman" w:eastAsia="Times New Roman" w:hAnsi="Times New Roman"/>
          <w:sz w:val="24"/>
          <w:szCs w:val="24"/>
        </w:rPr>
        <w:t>.</w:t>
      </w:r>
    </w:p>
    <w:p w14:paraId="294ADCF7" w14:textId="77777777" w:rsidR="00717054" w:rsidRPr="00A97FA5" w:rsidRDefault="00717054" w:rsidP="002C0147">
      <w:pPr>
        <w:spacing w:after="0" w:line="240" w:lineRule="auto"/>
        <w:ind w:firstLine="357"/>
        <w:jc w:val="both"/>
        <w:rPr>
          <w:rFonts w:ascii="Times New Roman" w:eastAsia="Times New Roman" w:hAnsi="Times New Roman"/>
          <w:sz w:val="24"/>
          <w:szCs w:val="24"/>
        </w:rPr>
      </w:pPr>
      <w:r w:rsidRPr="00A97FA5">
        <w:rPr>
          <w:rFonts w:ascii="Times New Roman" w:eastAsia="Times New Roman" w:hAnsi="Times New Roman"/>
          <w:sz w:val="24"/>
          <w:szCs w:val="24"/>
        </w:rPr>
        <w:t xml:space="preserve">3. </w:t>
      </w:r>
      <w:r w:rsidR="0091440E" w:rsidRPr="00A97FA5">
        <w:rPr>
          <w:rFonts w:ascii="Times New Roman" w:eastAsia="Times New Roman" w:hAnsi="Times New Roman"/>
          <w:sz w:val="24"/>
          <w:szCs w:val="24"/>
        </w:rPr>
        <w:t>Aprašo paskirtis – sukurti prielaidas skaidria</w:t>
      </w:r>
      <w:r w:rsidR="005832B0">
        <w:rPr>
          <w:rFonts w:ascii="Times New Roman" w:eastAsia="Times New Roman" w:hAnsi="Times New Roman"/>
          <w:sz w:val="24"/>
          <w:szCs w:val="24"/>
        </w:rPr>
        <w:t>i</w:t>
      </w:r>
      <w:r w:rsidR="0091440E" w:rsidRPr="00A97FA5">
        <w:rPr>
          <w:rFonts w:ascii="Times New Roman" w:eastAsia="Times New Roman" w:hAnsi="Times New Roman"/>
          <w:sz w:val="24"/>
          <w:szCs w:val="24"/>
        </w:rPr>
        <w:t xml:space="preserve"> ir kokybišk</w:t>
      </w:r>
      <w:r w:rsidR="005832B0">
        <w:rPr>
          <w:rFonts w:ascii="Times New Roman" w:eastAsia="Times New Roman" w:hAnsi="Times New Roman"/>
          <w:sz w:val="24"/>
          <w:szCs w:val="24"/>
        </w:rPr>
        <w:t>ai rengti</w:t>
      </w:r>
      <w:r w:rsidR="0091440E" w:rsidRPr="00A97FA5">
        <w:rPr>
          <w:rFonts w:ascii="Times New Roman" w:eastAsia="Times New Roman" w:hAnsi="Times New Roman"/>
          <w:sz w:val="24"/>
          <w:szCs w:val="24"/>
        </w:rPr>
        <w:t xml:space="preserve"> baigiam</w:t>
      </w:r>
      <w:r w:rsidR="005832B0">
        <w:rPr>
          <w:rFonts w:ascii="Times New Roman" w:eastAsia="Times New Roman" w:hAnsi="Times New Roman"/>
          <w:sz w:val="24"/>
          <w:szCs w:val="24"/>
        </w:rPr>
        <w:t>uosius</w:t>
      </w:r>
      <w:r w:rsidR="0091440E" w:rsidRPr="00A97FA5">
        <w:rPr>
          <w:rFonts w:ascii="Times New Roman" w:eastAsia="Times New Roman" w:hAnsi="Times New Roman"/>
          <w:sz w:val="24"/>
          <w:szCs w:val="24"/>
        </w:rPr>
        <w:t xml:space="preserve"> darb</w:t>
      </w:r>
      <w:r w:rsidR="005832B0">
        <w:rPr>
          <w:rFonts w:ascii="Times New Roman" w:eastAsia="Times New Roman" w:hAnsi="Times New Roman"/>
          <w:sz w:val="24"/>
          <w:szCs w:val="24"/>
        </w:rPr>
        <w:t>us</w:t>
      </w:r>
      <w:r w:rsidR="0091440E" w:rsidRPr="00A97FA5">
        <w:rPr>
          <w:rFonts w:ascii="Times New Roman" w:eastAsia="Times New Roman" w:hAnsi="Times New Roman"/>
          <w:sz w:val="24"/>
          <w:szCs w:val="24"/>
        </w:rPr>
        <w:t xml:space="preserve"> ir užtikrinti</w:t>
      </w:r>
      <w:r w:rsidR="005832B0">
        <w:rPr>
          <w:rFonts w:ascii="Times New Roman" w:eastAsia="Times New Roman" w:hAnsi="Times New Roman"/>
          <w:sz w:val="24"/>
          <w:szCs w:val="24"/>
        </w:rPr>
        <w:t xml:space="preserve"> jų</w:t>
      </w:r>
      <w:r w:rsidR="00536FFA">
        <w:rPr>
          <w:rFonts w:ascii="Times New Roman" w:eastAsia="Times New Roman" w:hAnsi="Times New Roman"/>
          <w:sz w:val="24"/>
          <w:szCs w:val="24"/>
        </w:rPr>
        <w:t xml:space="preserve"> gynimą</w:t>
      </w:r>
      <w:r w:rsidR="0091440E" w:rsidRPr="00A97FA5">
        <w:rPr>
          <w:rFonts w:ascii="Times New Roman" w:eastAsia="Times New Roman" w:hAnsi="Times New Roman"/>
          <w:sz w:val="24"/>
          <w:szCs w:val="24"/>
        </w:rPr>
        <w:t xml:space="preserve">, jas susiejant su studentų akademinėmis teisėmis, Fakultete vykdomų studijų programų tikslais ir numatytais pasiekti studijų rezultatais. </w:t>
      </w:r>
    </w:p>
    <w:p w14:paraId="380BB531" w14:textId="77777777" w:rsidR="0091440E" w:rsidRPr="00A97FA5" w:rsidRDefault="004E5491" w:rsidP="002C0147">
      <w:pPr>
        <w:spacing w:after="0" w:line="240" w:lineRule="auto"/>
        <w:ind w:firstLine="357"/>
        <w:jc w:val="both"/>
        <w:rPr>
          <w:rFonts w:ascii="Times New Roman" w:eastAsia="Times New Roman" w:hAnsi="Times New Roman"/>
          <w:sz w:val="24"/>
          <w:szCs w:val="24"/>
        </w:rPr>
      </w:pPr>
      <w:r w:rsidRPr="00A97FA5">
        <w:rPr>
          <w:rFonts w:ascii="Times New Roman" w:eastAsia="Times New Roman" w:hAnsi="Times New Roman"/>
          <w:sz w:val="24"/>
          <w:szCs w:val="24"/>
        </w:rPr>
        <w:t xml:space="preserve">4. </w:t>
      </w:r>
      <w:r w:rsidR="0091440E" w:rsidRPr="00A97FA5">
        <w:rPr>
          <w:rFonts w:ascii="Times New Roman" w:eastAsia="Times New Roman" w:hAnsi="Times New Roman"/>
          <w:sz w:val="24"/>
          <w:szCs w:val="24"/>
        </w:rPr>
        <w:t xml:space="preserve">Baigiamasis darbas – </w:t>
      </w:r>
      <w:r w:rsidR="00284AA3" w:rsidRPr="00A97FA5">
        <w:rPr>
          <w:rFonts w:ascii="Times New Roman" w:eastAsia="Times New Roman" w:hAnsi="Times New Roman"/>
          <w:sz w:val="24"/>
          <w:szCs w:val="24"/>
        </w:rPr>
        <w:t>bakalaur</w:t>
      </w:r>
      <w:r w:rsidR="00C829F5" w:rsidRPr="00A97FA5">
        <w:rPr>
          <w:rFonts w:ascii="Times New Roman" w:eastAsia="Times New Roman" w:hAnsi="Times New Roman"/>
          <w:sz w:val="24"/>
          <w:szCs w:val="24"/>
        </w:rPr>
        <w:t xml:space="preserve">o </w:t>
      </w:r>
      <w:r w:rsidR="0091440E" w:rsidRPr="00A97FA5">
        <w:rPr>
          <w:rFonts w:ascii="Times New Roman" w:eastAsia="Times New Roman" w:hAnsi="Times New Roman"/>
          <w:sz w:val="24"/>
          <w:szCs w:val="24"/>
        </w:rPr>
        <w:t xml:space="preserve">studijų programos baigiamasis rašto darbas, kurio savarankišku parengimu ir gynimu studentas apibendrintai įrodo gebėjimą spręsti </w:t>
      </w:r>
      <w:r w:rsidR="005C350B" w:rsidRPr="00A97FA5">
        <w:rPr>
          <w:rFonts w:ascii="Times New Roman" w:eastAsia="Times New Roman" w:hAnsi="Times New Roman"/>
          <w:sz w:val="24"/>
          <w:szCs w:val="24"/>
        </w:rPr>
        <w:t xml:space="preserve">pasirinktą </w:t>
      </w:r>
      <w:r w:rsidR="005C350B" w:rsidRPr="00AF2E19">
        <w:rPr>
          <w:rFonts w:ascii="Times New Roman" w:eastAsia="Times New Roman" w:hAnsi="Times New Roman"/>
          <w:sz w:val="24"/>
          <w:szCs w:val="24"/>
        </w:rPr>
        <w:t>tyrimo</w:t>
      </w:r>
      <w:r w:rsidR="005C350B" w:rsidRPr="00A97FA5">
        <w:rPr>
          <w:rFonts w:ascii="Times New Roman" w:eastAsia="Times New Roman" w:hAnsi="Times New Roman"/>
          <w:sz w:val="24"/>
          <w:szCs w:val="24"/>
        </w:rPr>
        <w:t xml:space="preserve"> problemą</w:t>
      </w:r>
      <w:r w:rsidR="0091440E" w:rsidRPr="00A97FA5">
        <w:rPr>
          <w:rFonts w:ascii="Times New Roman" w:eastAsia="Times New Roman" w:hAnsi="Times New Roman"/>
          <w:sz w:val="24"/>
          <w:szCs w:val="24"/>
        </w:rPr>
        <w:t>, kitų studijų programoje numatytų kompetencij</w:t>
      </w:r>
      <w:r w:rsidR="001062A3" w:rsidRPr="00A97FA5">
        <w:rPr>
          <w:rFonts w:ascii="Times New Roman" w:eastAsia="Times New Roman" w:hAnsi="Times New Roman"/>
          <w:sz w:val="24"/>
          <w:szCs w:val="24"/>
        </w:rPr>
        <w:t xml:space="preserve">ų įgijimą. </w:t>
      </w:r>
    </w:p>
    <w:p w14:paraId="3432DAE3" w14:textId="77777777" w:rsidR="00B01314" w:rsidRPr="00A97FA5" w:rsidRDefault="00B01314" w:rsidP="00B01314">
      <w:pPr>
        <w:autoSpaceDE w:val="0"/>
        <w:autoSpaceDN w:val="0"/>
        <w:adjustRightInd w:val="0"/>
        <w:spacing w:after="0" w:line="240" w:lineRule="auto"/>
        <w:jc w:val="both"/>
        <w:rPr>
          <w:rFonts w:ascii="Times New Roman" w:eastAsia="Times New Roman" w:hAnsi="Times New Roman"/>
          <w:sz w:val="24"/>
          <w:szCs w:val="24"/>
        </w:rPr>
      </w:pPr>
    </w:p>
    <w:p w14:paraId="1E041840" w14:textId="77777777" w:rsidR="003B5369" w:rsidRPr="00A97FA5" w:rsidRDefault="003769AA" w:rsidP="00A603D2">
      <w:pPr>
        <w:spacing w:after="120" w:line="240" w:lineRule="auto"/>
        <w:jc w:val="center"/>
        <w:rPr>
          <w:rFonts w:ascii="Times New Roman" w:eastAsia="Times New Roman" w:hAnsi="Times New Roman"/>
          <w:b/>
          <w:color w:val="000000"/>
          <w:sz w:val="24"/>
          <w:szCs w:val="24"/>
        </w:rPr>
      </w:pPr>
      <w:r w:rsidRPr="00A97FA5">
        <w:rPr>
          <w:rFonts w:ascii="Times New Roman" w:eastAsia="Times New Roman" w:hAnsi="Times New Roman"/>
          <w:b/>
          <w:color w:val="000000"/>
          <w:sz w:val="24"/>
          <w:szCs w:val="24"/>
        </w:rPr>
        <w:t xml:space="preserve">II. </w:t>
      </w:r>
      <w:r w:rsidR="00292310" w:rsidRPr="00A97FA5">
        <w:rPr>
          <w:rFonts w:ascii="Times New Roman" w:eastAsia="Times New Roman" w:hAnsi="Times New Roman"/>
          <w:b/>
          <w:color w:val="000000"/>
          <w:sz w:val="24"/>
          <w:szCs w:val="24"/>
        </w:rPr>
        <w:t>BAIGIAMŲJŲ DARBŲ RENGIMAS</w:t>
      </w:r>
    </w:p>
    <w:p w14:paraId="1E23044D" w14:textId="3777E793" w:rsidR="004E5491" w:rsidRPr="00695BED" w:rsidRDefault="002C0147" w:rsidP="002C0147">
      <w:pPr>
        <w:spacing w:after="0" w:line="240" w:lineRule="auto"/>
        <w:ind w:firstLine="357"/>
        <w:jc w:val="both"/>
        <w:rPr>
          <w:rFonts w:ascii="Times New Roman" w:hAnsi="Times New Roman"/>
          <w:sz w:val="24"/>
          <w:szCs w:val="24"/>
          <w:lang w:eastAsia="lt-LT"/>
        </w:rPr>
      </w:pPr>
      <w:r w:rsidRPr="00A97FA5">
        <w:rPr>
          <w:rFonts w:ascii="Times New Roman" w:hAnsi="Times New Roman"/>
          <w:color w:val="000000"/>
          <w:sz w:val="24"/>
          <w:szCs w:val="24"/>
          <w:lang w:eastAsia="lt-LT"/>
        </w:rPr>
        <w:t xml:space="preserve">5. </w:t>
      </w:r>
      <w:r w:rsidR="00A603D2" w:rsidRPr="00A97FA5">
        <w:rPr>
          <w:rFonts w:ascii="Times New Roman" w:hAnsi="Times New Roman"/>
          <w:color w:val="000000"/>
          <w:sz w:val="24"/>
          <w:szCs w:val="24"/>
          <w:lang w:eastAsia="lt-LT"/>
        </w:rPr>
        <w:t xml:space="preserve">Baigiamųjų darbų rengimas </w:t>
      </w:r>
      <w:r w:rsidR="00A603D2" w:rsidRPr="00695BED">
        <w:rPr>
          <w:rFonts w:ascii="Times New Roman" w:hAnsi="Times New Roman"/>
          <w:sz w:val="24"/>
          <w:szCs w:val="24"/>
          <w:lang w:eastAsia="lt-LT"/>
        </w:rPr>
        <w:t>prasideda nuo tem</w:t>
      </w:r>
      <w:r w:rsidR="00F850B7" w:rsidRPr="00695BED">
        <w:rPr>
          <w:rFonts w:ascii="Times New Roman" w:hAnsi="Times New Roman"/>
          <w:sz w:val="24"/>
          <w:szCs w:val="24"/>
          <w:lang w:eastAsia="lt-LT"/>
        </w:rPr>
        <w:t>o</w:t>
      </w:r>
      <w:r w:rsidR="00A603D2" w:rsidRPr="00695BED">
        <w:rPr>
          <w:rFonts w:ascii="Times New Roman" w:hAnsi="Times New Roman"/>
          <w:sz w:val="24"/>
          <w:szCs w:val="24"/>
          <w:lang w:eastAsia="lt-LT"/>
        </w:rPr>
        <w:t xml:space="preserve">s pasirinkimo ir darbo vadovo </w:t>
      </w:r>
      <w:r w:rsidR="006A3957">
        <w:rPr>
          <w:rFonts w:ascii="Times New Roman" w:hAnsi="Times New Roman"/>
          <w:sz w:val="24"/>
          <w:szCs w:val="24"/>
          <w:lang w:eastAsia="lt-LT"/>
        </w:rPr>
        <w:t>patvirtinimo</w:t>
      </w:r>
      <w:r w:rsidR="00A603D2" w:rsidRPr="00695BED">
        <w:rPr>
          <w:rFonts w:ascii="Times New Roman" w:hAnsi="Times New Roman"/>
          <w:sz w:val="24"/>
          <w:szCs w:val="24"/>
          <w:lang w:eastAsia="lt-LT"/>
        </w:rPr>
        <w:t xml:space="preserve">. </w:t>
      </w:r>
    </w:p>
    <w:p w14:paraId="4068C887" w14:textId="77777777" w:rsidR="00C6751D" w:rsidRPr="00695BED" w:rsidRDefault="00775622" w:rsidP="00C6751D">
      <w:pPr>
        <w:spacing w:after="0" w:line="240" w:lineRule="auto"/>
        <w:ind w:firstLine="357"/>
        <w:jc w:val="both"/>
        <w:rPr>
          <w:rFonts w:ascii="Times New Roman" w:hAnsi="Times New Roman"/>
          <w:strike/>
          <w:sz w:val="24"/>
          <w:szCs w:val="24"/>
          <w:lang w:eastAsia="lt-LT"/>
        </w:rPr>
      </w:pPr>
      <w:r w:rsidRPr="00695BED">
        <w:rPr>
          <w:rFonts w:ascii="Times New Roman" w:hAnsi="Times New Roman"/>
          <w:sz w:val="24"/>
          <w:szCs w:val="24"/>
          <w:lang w:eastAsia="lt-LT"/>
        </w:rPr>
        <w:t xml:space="preserve">6. </w:t>
      </w:r>
      <w:r w:rsidR="00A603D2" w:rsidRPr="00695BED">
        <w:rPr>
          <w:rFonts w:ascii="Times New Roman" w:hAnsi="Times New Roman"/>
          <w:sz w:val="24"/>
          <w:szCs w:val="24"/>
          <w:lang w:eastAsia="lt-LT"/>
        </w:rPr>
        <w:t xml:space="preserve">Baigiamųjų darbų temų sąrašus parengia </w:t>
      </w:r>
      <w:r w:rsidR="00536FFA">
        <w:rPr>
          <w:rFonts w:ascii="Times New Roman" w:hAnsi="Times New Roman"/>
          <w:sz w:val="24"/>
          <w:szCs w:val="24"/>
          <w:lang w:eastAsia="lt-LT"/>
        </w:rPr>
        <w:t>katedros</w:t>
      </w:r>
      <w:r w:rsidR="00A603D2" w:rsidRPr="00695BED">
        <w:rPr>
          <w:rFonts w:ascii="Times New Roman" w:hAnsi="Times New Roman"/>
          <w:sz w:val="24"/>
          <w:szCs w:val="24"/>
          <w:lang w:eastAsia="lt-LT"/>
        </w:rPr>
        <w:t xml:space="preserve"> atsižvelgiant į Fakultete vykdom</w:t>
      </w:r>
      <w:r w:rsidR="00F850B7" w:rsidRPr="00695BED">
        <w:rPr>
          <w:rFonts w:ascii="Times New Roman" w:hAnsi="Times New Roman"/>
          <w:sz w:val="24"/>
          <w:szCs w:val="24"/>
          <w:lang w:eastAsia="lt-LT"/>
        </w:rPr>
        <w:t>ų</w:t>
      </w:r>
      <w:r w:rsidR="00A603D2" w:rsidRPr="00695BED">
        <w:rPr>
          <w:rFonts w:ascii="Times New Roman" w:hAnsi="Times New Roman"/>
          <w:sz w:val="24"/>
          <w:szCs w:val="24"/>
          <w:lang w:eastAsia="lt-LT"/>
        </w:rPr>
        <w:t xml:space="preserve"> studijų programų pobūdį, tikslus ir numatytus pasiekti studijų rezultatus. Tem</w:t>
      </w:r>
      <w:r w:rsidR="00F850B7" w:rsidRPr="00695BED">
        <w:rPr>
          <w:rFonts w:ascii="Times New Roman" w:hAnsi="Times New Roman"/>
          <w:sz w:val="24"/>
          <w:szCs w:val="24"/>
          <w:lang w:eastAsia="lt-LT"/>
        </w:rPr>
        <w:t>o</w:t>
      </w:r>
      <w:r w:rsidR="00A603D2" w:rsidRPr="00695BED">
        <w:rPr>
          <w:rFonts w:ascii="Times New Roman" w:hAnsi="Times New Roman"/>
          <w:sz w:val="24"/>
          <w:szCs w:val="24"/>
          <w:lang w:eastAsia="lt-LT"/>
        </w:rPr>
        <w:t xml:space="preserve">s aktualizuojamos jas susiejant su naujausiomis mokslo tendencijomis bei profesinės veiklos ir praktikos problemomis. Kartu su baigiamųjų darbų temomis turi būti nurodyti ir potencialūs baigiamųjų darbų vadovai (toliau – vadovai). Baigiamųjų darbų temų sąrašai turi būti </w:t>
      </w:r>
      <w:r w:rsidR="00E43DF1" w:rsidRPr="00695BED">
        <w:rPr>
          <w:rFonts w:ascii="Times New Roman" w:hAnsi="Times New Roman"/>
          <w:sz w:val="24"/>
          <w:szCs w:val="24"/>
          <w:lang w:eastAsia="lt-LT"/>
        </w:rPr>
        <w:t xml:space="preserve">atnaujinami pagal poreikį, bet ne rečiau kaip kartą per du studijų metus, bei </w:t>
      </w:r>
      <w:r w:rsidR="00A603D2" w:rsidRPr="00695BED">
        <w:rPr>
          <w:rFonts w:ascii="Times New Roman" w:hAnsi="Times New Roman"/>
          <w:sz w:val="24"/>
          <w:szCs w:val="24"/>
          <w:lang w:eastAsia="lt-LT"/>
        </w:rPr>
        <w:t xml:space="preserve">patvirtinti </w:t>
      </w:r>
      <w:r w:rsidR="00536FFA">
        <w:rPr>
          <w:rFonts w:ascii="Times New Roman" w:hAnsi="Times New Roman"/>
          <w:sz w:val="24"/>
          <w:szCs w:val="24"/>
          <w:lang w:eastAsia="lt-LT"/>
        </w:rPr>
        <w:t>katedrų</w:t>
      </w:r>
      <w:r w:rsidR="00A603D2" w:rsidRPr="00695BED">
        <w:rPr>
          <w:rFonts w:ascii="Times New Roman" w:hAnsi="Times New Roman"/>
          <w:sz w:val="24"/>
          <w:szCs w:val="24"/>
          <w:lang w:eastAsia="lt-LT"/>
        </w:rPr>
        <w:t xml:space="preserve">, </w:t>
      </w:r>
      <w:r w:rsidR="00CF7B00" w:rsidRPr="00695BED">
        <w:rPr>
          <w:rFonts w:ascii="Times New Roman" w:hAnsi="Times New Roman"/>
          <w:sz w:val="24"/>
          <w:szCs w:val="24"/>
          <w:lang w:eastAsia="lt-LT"/>
        </w:rPr>
        <w:t>kuruoja</w:t>
      </w:r>
      <w:r w:rsidR="00032078" w:rsidRPr="00695BED">
        <w:rPr>
          <w:rFonts w:ascii="Times New Roman" w:hAnsi="Times New Roman"/>
          <w:sz w:val="24"/>
          <w:szCs w:val="24"/>
          <w:lang w:eastAsia="lt-LT"/>
        </w:rPr>
        <w:t>nčių</w:t>
      </w:r>
      <w:r w:rsidR="00A603D2" w:rsidRPr="00695BED">
        <w:rPr>
          <w:rFonts w:ascii="Times New Roman" w:hAnsi="Times New Roman"/>
          <w:sz w:val="24"/>
          <w:szCs w:val="24"/>
          <w:lang w:eastAsia="lt-LT"/>
        </w:rPr>
        <w:t xml:space="preserve"> studijų program</w:t>
      </w:r>
      <w:r w:rsidR="00CF7B00" w:rsidRPr="00695BED">
        <w:rPr>
          <w:rFonts w:ascii="Times New Roman" w:hAnsi="Times New Roman"/>
          <w:sz w:val="24"/>
          <w:szCs w:val="24"/>
          <w:lang w:eastAsia="lt-LT"/>
        </w:rPr>
        <w:t>as</w:t>
      </w:r>
      <w:r w:rsidR="00A603D2" w:rsidRPr="00695BED">
        <w:rPr>
          <w:rFonts w:ascii="Times New Roman" w:hAnsi="Times New Roman"/>
          <w:sz w:val="24"/>
          <w:szCs w:val="24"/>
          <w:lang w:eastAsia="lt-LT"/>
        </w:rPr>
        <w:t xml:space="preserve">, susirinkimuose. </w:t>
      </w:r>
      <w:r w:rsidR="00243026" w:rsidRPr="00695BED">
        <w:rPr>
          <w:rFonts w:ascii="Times New Roman" w:hAnsi="Times New Roman"/>
          <w:sz w:val="24"/>
          <w:szCs w:val="24"/>
          <w:lang w:eastAsia="lt-LT"/>
        </w:rPr>
        <w:t>P</w:t>
      </w:r>
      <w:r w:rsidR="00A603D2" w:rsidRPr="00695BED">
        <w:rPr>
          <w:rFonts w:ascii="Times New Roman" w:hAnsi="Times New Roman"/>
          <w:sz w:val="24"/>
          <w:szCs w:val="24"/>
          <w:lang w:eastAsia="lt-LT"/>
        </w:rPr>
        <w:t>atvirtinti baigiamųjų darbų temų sąrašai turi būti viešai paskelbti ir prieinami studentams.</w:t>
      </w:r>
    </w:p>
    <w:p w14:paraId="0EE1B29F" w14:textId="0DA6B16B" w:rsidR="001A343A" w:rsidRPr="00A97FA5" w:rsidRDefault="00C6751D" w:rsidP="00C6751D">
      <w:pPr>
        <w:spacing w:after="0" w:line="240" w:lineRule="auto"/>
        <w:ind w:firstLine="357"/>
        <w:jc w:val="both"/>
        <w:rPr>
          <w:rFonts w:ascii="Times New Roman" w:hAnsi="Times New Roman"/>
          <w:sz w:val="24"/>
          <w:szCs w:val="24"/>
        </w:rPr>
      </w:pPr>
      <w:r w:rsidRPr="00695BED">
        <w:rPr>
          <w:rFonts w:ascii="Times New Roman" w:hAnsi="Times New Roman"/>
          <w:sz w:val="24"/>
          <w:szCs w:val="24"/>
          <w:lang w:eastAsia="lt-LT"/>
        </w:rPr>
        <w:t xml:space="preserve">7. </w:t>
      </w:r>
      <w:r w:rsidR="007B0794" w:rsidRPr="00695BED">
        <w:rPr>
          <w:rFonts w:ascii="Times New Roman" w:hAnsi="Times New Roman"/>
          <w:sz w:val="24"/>
          <w:szCs w:val="24"/>
          <w:lang w:eastAsia="lt-LT"/>
        </w:rPr>
        <w:t xml:space="preserve">Baigiamųjų darbų </w:t>
      </w:r>
      <w:r w:rsidR="007B0794" w:rsidRPr="00695BED">
        <w:rPr>
          <w:rFonts w:ascii="Times New Roman" w:hAnsi="Times New Roman"/>
          <w:sz w:val="24"/>
          <w:szCs w:val="24"/>
        </w:rPr>
        <w:t xml:space="preserve">temas nuolatinių studijų studentai turi pasirinkti </w:t>
      </w:r>
      <w:r w:rsidR="00536FFA">
        <w:rPr>
          <w:rFonts w:ascii="Times New Roman" w:hAnsi="Times New Roman"/>
          <w:sz w:val="24"/>
          <w:szCs w:val="24"/>
        </w:rPr>
        <w:t xml:space="preserve">ne vėliau kaip </w:t>
      </w:r>
      <w:r w:rsidR="006A3957">
        <w:rPr>
          <w:rFonts w:ascii="Times New Roman" w:hAnsi="Times New Roman"/>
          <w:sz w:val="24"/>
          <w:szCs w:val="24"/>
        </w:rPr>
        <w:t xml:space="preserve">iki </w:t>
      </w:r>
      <w:r w:rsidR="00F46498" w:rsidRPr="00C66A42">
        <w:rPr>
          <w:rFonts w:ascii="Times New Roman" w:hAnsi="Times New Roman"/>
          <w:sz w:val="24"/>
          <w:szCs w:val="24"/>
        </w:rPr>
        <w:t>priešpaskutini</w:t>
      </w:r>
      <w:r w:rsidR="00F46498">
        <w:rPr>
          <w:rFonts w:ascii="Times New Roman" w:hAnsi="Times New Roman"/>
          <w:sz w:val="24"/>
          <w:szCs w:val="24"/>
        </w:rPr>
        <w:t>ų studijų metų pirmo</w:t>
      </w:r>
      <w:r w:rsidR="00F46498" w:rsidRPr="00C66A42">
        <w:rPr>
          <w:rFonts w:ascii="Times New Roman" w:hAnsi="Times New Roman"/>
          <w:sz w:val="24"/>
          <w:szCs w:val="24"/>
        </w:rPr>
        <w:t xml:space="preserve"> </w:t>
      </w:r>
      <w:r w:rsidR="00CF7B00" w:rsidRPr="00C66A42">
        <w:rPr>
          <w:rFonts w:ascii="Times New Roman" w:hAnsi="Times New Roman"/>
          <w:sz w:val="24"/>
          <w:szCs w:val="24"/>
        </w:rPr>
        <w:t>semestro pirmąjį mėnesį</w:t>
      </w:r>
      <w:r w:rsidR="00CF7B00" w:rsidRPr="0083071B">
        <w:rPr>
          <w:rFonts w:ascii="Times New Roman" w:hAnsi="Times New Roman"/>
          <w:sz w:val="24"/>
          <w:szCs w:val="24"/>
        </w:rPr>
        <w:t xml:space="preserve">, ištęstinių studijų – </w:t>
      </w:r>
      <w:r w:rsidR="00CF7B00" w:rsidRPr="00C66A42">
        <w:rPr>
          <w:rFonts w:ascii="Times New Roman" w:hAnsi="Times New Roman"/>
          <w:sz w:val="24"/>
          <w:szCs w:val="24"/>
        </w:rPr>
        <w:t xml:space="preserve">priešpaskutinio </w:t>
      </w:r>
      <w:r w:rsidR="0083071B" w:rsidRPr="00C66A42">
        <w:rPr>
          <w:rFonts w:ascii="Times New Roman" w:hAnsi="Times New Roman"/>
          <w:sz w:val="24"/>
          <w:szCs w:val="24"/>
        </w:rPr>
        <w:t xml:space="preserve">studijų metų pirmo </w:t>
      </w:r>
      <w:r w:rsidR="00CF7B00" w:rsidRPr="00C66A42">
        <w:rPr>
          <w:rFonts w:ascii="Times New Roman" w:hAnsi="Times New Roman"/>
          <w:sz w:val="24"/>
          <w:szCs w:val="24"/>
        </w:rPr>
        <w:t>semestro mokymosi sesijos</w:t>
      </w:r>
      <w:r w:rsidR="00CF7B00" w:rsidRPr="00695BED">
        <w:rPr>
          <w:rFonts w:ascii="Times New Roman" w:hAnsi="Times New Roman"/>
          <w:sz w:val="24"/>
          <w:szCs w:val="24"/>
        </w:rPr>
        <w:t xml:space="preserve"> metu</w:t>
      </w:r>
      <w:r w:rsidR="0083071B">
        <w:rPr>
          <w:rFonts w:ascii="Times New Roman" w:hAnsi="Times New Roman"/>
          <w:sz w:val="24"/>
          <w:szCs w:val="24"/>
        </w:rPr>
        <w:t xml:space="preserve"> </w:t>
      </w:r>
      <w:r w:rsidR="0083071B" w:rsidRPr="0083071B">
        <w:rPr>
          <w:rFonts w:ascii="Times New Roman" w:hAnsi="Times New Roman"/>
          <w:sz w:val="24"/>
          <w:szCs w:val="24"/>
        </w:rPr>
        <w:t>ir apie tai informuoja katedros vedėją</w:t>
      </w:r>
      <w:r w:rsidR="007B0794" w:rsidRPr="00695BED">
        <w:rPr>
          <w:rFonts w:ascii="Times New Roman" w:hAnsi="Times New Roman"/>
          <w:sz w:val="24"/>
          <w:szCs w:val="24"/>
        </w:rPr>
        <w:t xml:space="preserve">. </w:t>
      </w:r>
      <w:r w:rsidR="00AA42EF" w:rsidRPr="00A97FA5">
        <w:rPr>
          <w:rFonts w:ascii="Times New Roman" w:hAnsi="Times New Roman"/>
          <w:sz w:val="24"/>
          <w:szCs w:val="24"/>
        </w:rPr>
        <w:t xml:space="preserve">Studentas </w:t>
      </w:r>
      <w:r w:rsidR="006A3957">
        <w:rPr>
          <w:rFonts w:ascii="Times New Roman" w:hAnsi="Times New Roman"/>
          <w:sz w:val="24"/>
          <w:szCs w:val="24"/>
        </w:rPr>
        <w:t>gali</w:t>
      </w:r>
      <w:r w:rsidR="00AA42EF" w:rsidRPr="00A97FA5">
        <w:rPr>
          <w:rFonts w:ascii="Times New Roman" w:hAnsi="Times New Roman"/>
          <w:sz w:val="24"/>
          <w:szCs w:val="24"/>
        </w:rPr>
        <w:t xml:space="preserve"> siūlyti ir tokią temą, kurios nėra patvirtintame baigiamųjų darbų temų sąraše. Apie studento siūlomos temos </w:t>
      </w:r>
      <w:r w:rsidR="002102D2">
        <w:rPr>
          <w:rFonts w:ascii="Times New Roman" w:hAnsi="Times New Roman"/>
          <w:sz w:val="24"/>
          <w:szCs w:val="24"/>
        </w:rPr>
        <w:t xml:space="preserve">bei potencialaus vadovo </w:t>
      </w:r>
      <w:r w:rsidR="00AA42EF" w:rsidRPr="00A97FA5">
        <w:rPr>
          <w:rFonts w:ascii="Times New Roman" w:hAnsi="Times New Roman"/>
          <w:sz w:val="24"/>
          <w:szCs w:val="24"/>
        </w:rPr>
        <w:t xml:space="preserve">tinkamumą </w:t>
      </w:r>
      <w:r w:rsidR="00C802DB" w:rsidRPr="0083071B">
        <w:rPr>
          <w:rFonts w:ascii="Times New Roman" w:hAnsi="Times New Roman"/>
          <w:sz w:val="24"/>
          <w:szCs w:val="24"/>
        </w:rPr>
        <w:t xml:space="preserve">sprendžia </w:t>
      </w:r>
      <w:r w:rsidR="00D4185E" w:rsidRPr="00C66A42">
        <w:rPr>
          <w:rFonts w:ascii="Times New Roman" w:hAnsi="Times New Roman"/>
          <w:sz w:val="24"/>
          <w:szCs w:val="24"/>
        </w:rPr>
        <w:t>studijų programą kuruojančios katedros vedėjas</w:t>
      </w:r>
      <w:r w:rsidR="00AA42EF" w:rsidRPr="00A97FA5">
        <w:rPr>
          <w:rFonts w:ascii="Times New Roman" w:hAnsi="Times New Roman"/>
          <w:sz w:val="24"/>
          <w:szCs w:val="24"/>
        </w:rPr>
        <w:t xml:space="preserve">. </w:t>
      </w:r>
    </w:p>
    <w:p w14:paraId="038E2D7F" w14:textId="4C2DA868" w:rsidR="00C75A8F" w:rsidRPr="00A97FA5" w:rsidRDefault="00AA42EF" w:rsidP="00C37581">
      <w:pPr>
        <w:spacing w:after="0" w:line="240" w:lineRule="auto"/>
        <w:ind w:firstLine="357"/>
        <w:jc w:val="both"/>
        <w:rPr>
          <w:rFonts w:ascii="Times New Roman" w:hAnsi="Times New Roman"/>
          <w:color w:val="000000"/>
          <w:sz w:val="24"/>
          <w:szCs w:val="24"/>
        </w:rPr>
      </w:pPr>
      <w:r w:rsidRPr="00A97FA5">
        <w:rPr>
          <w:rFonts w:ascii="Times New Roman" w:hAnsi="Times New Roman"/>
          <w:color w:val="000000"/>
          <w:sz w:val="24"/>
          <w:szCs w:val="24"/>
        </w:rPr>
        <w:t xml:space="preserve">8. </w:t>
      </w:r>
      <w:r w:rsidR="000E77F0" w:rsidRPr="000E77F0">
        <w:rPr>
          <w:rFonts w:ascii="Times New Roman" w:hAnsi="Times New Roman"/>
          <w:color w:val="000000"/>
          <w:sz w:val="24"/>
          <w:szCs w:val="24"/>
        </w:rPr>
        <w:t>Pasirinktus ir suderintus darbų pavadinimus bei vadovus tvirtina katedros vedėjas</w:t>
      </w:r>
      <w:r w:rsidR="00FF22B3" w:rsidRPr="00A97FA5">
        <w:rPr>
          <w:rFonts w:ascii="Times New Roman" w:hAnsi="Times New Roman"/>
          <w:color w:val="000000"/>
          <w:sz w:val="24"/>
          <w:szCs w:val="24"/>
        </w:rPr>
        <w:t xml:space="preserve">. </w:t>
      </w:r>
      <w:r w:rsidR="00C37581" w:rsidRPr="00A97FA5">
        <w:rPr>
          <w:rFonts w:ascii="Times New Roman" w:hAnsi="Times New Roman"/>
          <w:color w:val="000000"/>
          <w:sz w:val="24"/>
          <w:szCs w:val="24"/>
        </w:rPr>
        <w:t>Vadovai turi turėti ne žemesnį kaip magistro</w:t>
      </w:r>
      <w:r w:rsidR="00D4185E">
        <w:rPr>
          <w:rFonts w:ascii="Times New Roman" w:hAnsi="Times New Roman"/>
          <w:color w:val="000000"/>
          <w:sz w:val="24"/>
          <w:szCs w:val="24"/>
        </w:rPr>
        <w:t xml:space="preserve"> ar jį atitinkantį</w:t>
      </w:r>
      <w:r w:rsidR="00C37581" w:rsidRPr="00A97FA5">
        <w:rPr>
          <w:rFonts w:ascii="Times New Roman" w:hAnsi="Times New Roman"/>
          <w:color w:val="000000"/>
          <w:sz w:val="24"/>
          <w:szCs w:val="24"/>
        </w:rPr>
        <w:t xml:space="preserve"> kvalifikacinį laipsnį atitinkančioje mokslo kryptyje. </w:t>
      </w:r>
      <w:r w:rsidR="00EA528F" w:rsidRPr="00C66A42">
        <w:rPr>
          <w:rFonts w:ascii="Times New Roman" w:hAnsi="Times New Roman"/>
          <w:color w:val="000000"/>
          <w:sz w:val="24"/>
          <w:szCs w:val="24"/>
        </w:rPr>
        <w:t>Baigiamojo darbo vadovas turi būti susijęs darbiniais santykiais su Universitetu</w:t>
      </w:r>
      <w:r w:rsidR="00EA528F" w:rsidRPr="00F46498">
        <w:rPr>
          <w:rFonts w:ascii="Times New Roman" w:hAnsi="Times New Roman"/>
          <w:color w:val="000000"/>
          <w:sz w:val="24"/>
          <w:szCs w:val="24"/>
        </w:rPr>
        <w:t>.</w:t>
      </w:r>
      <w:r w:rsidR="00EA528F">
        <w:rPr>
          <w:rFonts w:ascii="Times New Roman" w:hAnsi="Times New Roman"/>
          <w:color w:val="000000"/>
          <w:sz w:val="24"/>
          <w:szCs w:val="24"/>
        </w:rPr>
        <w:t xml:space="preserve"> </w:t>
      </w:r>
      <w:r w:rsidR="00C75A8F" w:rsidRPr="00A97FA5">
        <w:rPr>
          <w:rFonts w:ascii="Times New Roman" w:eastAsia="Times New Roman" w:hAnsi="Times New Roman"/>
          <w:color w:val="000000"/>
          <w:sz w:val="24"/>
          <w:szCs w:val="24"/>
          <w:lang w:eastAsia="lt-LT"/>
        </w:rPr>
        <w:t>Pa</w:t>
      </w:r>
      <w:r w:rsidR="001A4A64" w:rsidRPr="00A97FA5">
        <w:rPr>
          <w:rFonts w:ascii="Times New Roman" w:eastAsia="Times New Roman" w:hAnsi="Times New Roman"/>
          <w:color w:val="000000"/>
          <w:sz w:val="24"/>
          <w:szCs w:val="24"/>
          <w:lang w:eastAsia="lt-LT"/>
        </w:rPr>
        <w:t xml:space="preserve">sirinktos </w:t>
      </w:r>
      <w:r w:rsidR="00C75A8F" w:rsidRPr="00A97FA5">
        <w:rPr>
          <w:rFonts w:ascii="Times New Roman" w:eastAsia="Times New Roman" w:hAnsi="Times New Roman"/>
          <w:color w:val="000000"/>
          <w:sz w:val="24"/>
          <w:szCs w:val="24"/>
          <w:lang w:eastAsia="lt-LT"/>
        </w:rPr>
        <w:t xml:space="preserve">baigiamųjų darbų temos </w:t>
      </w:r>
      <w:r w:rsidR="00C75A8F" w:rsidRPr="00C66A42">
        <w:rPr>
          <w:rFonts w:ascii="Times New Roman" w:eastAsia="Times New Roman" w:hAnsi="Times New Roman"/>
          <w:color w:val="000000"/>
          <w:sz w:val="24"/>
          <w:szCs w:val="24"/>
          <w:lang w:eastAsia="lt-LT"/>
        </w:rPr>
        <w:t>negali būti keičiamos</w:t>
      </w:r>
      <w:r w:rsidR="002102D2" w:rsidRPr="00C66A42">
        <w:rPr>
          <w:rFonts w:ascii="Times New Roman" w:eastAsia="Times New Roman" w:hAnsi="Times New Roman"/>
          <w:color w:val="000000"/>
          <w:sz w:val="24"/>
          <w:szCs w:val="24"/>
          <w:lang w:eastAsia="lt-LT"/>
        </w:rPr>
        <w:t xml:space="preserve"> po </w:t>
      </w:r>
      <w:r w:rsidR="00F46498" w:rsidRPr="00C66A42">
        <w:rPr>
          <w:rFonts w:ascii="Times New Roman" w:eastAsia="Times New Roman" w:hAnsi="Times New Roman"/>
          <w:color w:val="000000"/>
          <w:sz w:val="24"/>
          <w:szCs w:val="24"/>
          <w:lang w:eastAsia="lt-LT"/>
        </w:rPr>
        <w:t xml:space="preserve">paskutinio studijų semestro </w:t>
      </w:r>
      <w:r w:rsidR="002102D2" w:rsidRPr="00C66A42">
        <w:rPr>
          <w:rFonts w:ascii="Times New Roman" w:eastAsia="Times New Roman" w:hAnsi="Times New Roman"/>
          <w:color w:val="000000"/>
          <w:sz w:val="24"/>
          <w:szCs w:val="24"/>
          <w:lang w:eastAsia="lt-LT"/>
        </w:rPr>
        <w:t>pirmo  mėnesio pabaigos</w:t>
      </w:r>
      <w:r w:rsidR="00C75A8F" w:rsidRPr="00A97FA5">
        <w:rPr>
          <w:rFonts w:ascii="Times New Roman" w:eastAsia="Times New Roman" w:hAnsi="Times New Roman"/>
          <w:color w:val="000000"/>
          <w:sz w:val="24"/>
          <w:szCs w:val="24"/>
          <w:lang w:eastAsia="lt-LT"/>
        </w:rPr>
        <w:t xml:space="preserve">. </w:t>
      </w:r>
      <w:r w:rsidR="00FF22B3" w:rsidRPr="00A97FA5">
        <w:rPr>
          <w:rFonts w:ascii="Times New Roman" w:hAnsi="Times New Roman"/>
          <w:color w:val="000000"/>
          <w:sz w:val="24"/>
          <w:szCs w:val="24"/>
        </w:rPr>
        <w:t xml:space="preserve">Baigiamojo darbo </w:t>
      </w:r>
      <w:r w:rsidR="002102D2" w:rsidRPr="00C66A42">
        <w:rPr>
          <w:rFonts w:ascii="Times New Roman" w:hAnsi="Times New Roman"/>
          <w:color w:val="000000"/>
          <w:sz w:val="24"/>
          <w:szCs w:val="24"/>
        </w:rPr>
        <w:t>pavadinimas</w:t>
      </w:r>
      <w:r w:rsidR="00FF22B3" w:rsidRPr="00A97FA5">
        <w:rPr>
          <w:rFonts w:ascii="Times New Roman" w:hAnsi="Times New Roman"/>
          <w:color w:val="000000"/>
          <w:sz w:val="24"/>
          <w:szCs w:val="24"/>
        </w:rPr>
        <w:t xml:space="preserve"> gali būti </w:t>
      </w:r>
      <w:r w:rsidR="001D7B23" w:rsidRPr="00A97FA5">
        <w:rPr>
          <w:rFonts w:ascii="Times New Roman" w:hAnsi="Times New Roman"/>
          <w:color w:val="000000"/>
          <w:sz w:val="24"/>
          <w:szCs w:val="24"/>
        </w:rPr>
        <w:t>koreguojama</w:t>
      </w:r>
      <w:r w:rsidR="002102D2">
        <w:rPr>
          <w:rFonts w:ascii="Times New Roman" w:hAnsi="Times New Roman"/>
          <w:color w:val="000000"/>
          <w:sz w:val="24"/>
          <w:szCs w:val="24"/>
        </w:rPr>
        <w:t>s</w:t>
      </w:r>
      <w:r w:rsidR="003E6F0C" w:rsidRPr="00A97FA5">
        <w:rPr>
          <w:rFonts w:ascii="Times New Roman" w:hAnsi="Times New Roman"/>
          <w:color w:val="000000"/>
          <w:sz w:val="24"/>
          <w:szCs w:val="24"/>
        </w:rPr>
        <w:t xml:space="preserve"> </w:t>
      </w:r>
      <w:r w:rsidR="00563FB1" w:rsidRPr="00A97FA5">
        <w:rPr>
          <w:rFonts w:ascii="Times New Roman" w:hAnsi="Times New Roman"/>
          <w:color w:val="000000"/>
          <w:sz w:val="24"/>
          <w:szCs w:val="24"/>
        </w:rPr>
        <w:t>i</w:t>
      </w:r>
      <w:r w:rsidR="00FF22B3" w:rsidRPr="00A97FA5">
        <w:rPr>
          <w:rFonts w:ascii="Times New Roman" w:hAnsi="Times New Roman"/>
          <w:color w:val="000000"/>
          <w:sz w:val="24"/>
          <w:szCs w:val="24"/>
        </w:rPr>
        <w:t xml:space="preserve">ki </w:t>
      </w:r>
      <w:r w:rsidR="00563FB1" w:rsidRPr="00A97FA5">
        <w:rPr>
          <w:rFonts w:ascii="Times New Roman" w:hAnsi="Times New Roman"/>
          <w:color w:val="000000"/>
          <w:sz w:val="24"/>
          <w:szCs w:val="24"/>
        </w:rPr>
        <w:t xml:space="preserve">jo </w:t>
      </w:r>
      <w:r w:rsidR="00FF22B3" w:rsidRPr="00A97FA5">
        <w:rPr>
          <w:rFonts w:ascii="Times New Roman" w:hAnsi="Times New Roman"/>
          <w:color w:val="000000"/>
          <w:sz w:val="24"/>
          <w:szCs w:val="24"/>
        </w:rPr>
        <w:t xml:space="preserve">galutinio </w:t>
      </w:r>
      <w:r w:rsidR="00FF22B3" w:rsidRPr="00C80D0F">
        <w:rPr>
          <w:rFonts w:ascii="Times New Roman" w:hAnsi="Times New Roman"/>
          <w:color w:val="000000"/>
          <w:sz w:val="24"/>
          <w:szCs w:val="24"/>
        </w:rPr>
        <w:t xml:space="preserve">patvirtinimo </w:t>
      </w:r>
      <w:r w:rsidR="00C365E1" w:rsidRPr="00C80D0F">
        <w:rPr>
          <w:rFonts w:ascii="Times New Roman" w:hAnsi="Times New Roman"/>
          <w:color w:val="000000"/>
          <w:sz w:val="24"/>
          <w:szCs w:val="24"/>
        </w:rPr>
        <w:t>akademijos kanclerio</w:t>
      </w:r>
      <w:r w:rsidR="00FF22B3" w:rsidRPr="00C80D0F">
        <w:rPr>
          <w:rFonts w:ascii="Times New Roman" w:hAnsi="Times New Roman"/>
          <w:color w:val="000000"/>
          <w:sz w:val="24"/>
          <w:szCs w:val="24"/>
        </w:rPr>
        <w:t xml:space="preserve"> potvarkiu</w:t>
      </w:r>
      <w:r w:rsidR="001D7B23" w:rsidRPr="00C80D0F">
        <w:rPr>
          <w:rFonts w:ascii="Times New Roman" w:hAnsi="Times New Roman"/>
          <w:color w:val="000000"/>
          <w:sz w:val="24"/>
          <w:szCs w:val="24"/>
        </w:rPr>
        <w:t>,</w:t>
      </w:r>
      <w:r w:rsidR="00FF22B3" w:rsidRPr="00C80D0F">
        <w:rPr>
          <w:rFonts w:ascii="Times New Roman" w:hAnsi="Times New Roman"/>
          <w:color w:val="000000"/>
          <w:sz w:val="24"/>
          <w:szCs w:val="24"/>
        </w:rPr>
        <w:t xml:space="preserve"> l</w:t>
      </w:r>
      <w:r w:rsidR="00FF22B3" w:rsidRPr="00A97FA5">
        <w:rPr>
          <w:rFonts w:ascii="Times New Roman" w:hAnsi="Times New Roman"/>
          <w:color w:val="000000"/>
          <w:sz w:val="24"/>
          <w:szCs w:val="24"/>
        </w:rPr>
        <w:t>ikus ne mažiau kaip vienam mėnesiui iki baigiamojo darbo viešo gynimo.</w:t>
      </w:r>
      <w:r w:rsidR="00563FB1" w:rsidRPr="00A97FA5">
        <w:rPr>
          <w:rFonts w:ascii="Times New Roman" w:hAnsi="Times New Roman"/>
          <w:color w:val="000000"/>
          <w:sz w:val="24"/>
          <w:szCs w:val="24"/>
        </w:rPr>
        <w:t xml:space="preserve"> </w:t>
      </w:r>
    </w:p>
    <w:p w14:paraId="0074094D" w14:textId="77EEE91C" w:rsidR="0059738A" w:rsidRDefault="00C37581" w:rsidP="00FF22B3">
      <w:pPr>
        <w:spacing w:after="0" w:line="240" w:lineRule="auto"/>
        <w:ind w:firstLine="357"/>
        <w:jc w:val="both"/>
        <w:rPr>
          <w:rFonts w:ascii="Times New Roman" w:eastAsia="Times New Roman" w:hAnsi="Times New Roman"/>
          <w:color w:val="000000"/>
          <w:sz w:val="24"/>
          <w:szCs w:val="24"/>
          <w:lang w:eastAsia="lt-LT"/>
        </w:rPr>
      </w:pPr>
      <w:r w:rsidRPr="00A97FA5">
        <w:rPr>
          <w:rFonts w:ascii="Times New Roman" w:hAnsi="Times New Roman"/>
          <w:color w:val="000000"/>
          <w:sz w:val="24"/>
          <w:szCs w:val="24"/>
        </w:rPr>
        <w:t>9</w:t>
      </w:r>
      <w:r w:rsidR="00FF22B3" w:rsidRPr="00A97FA5">
        <w:rPr>
          <w:rFonts w:ascii="Times New Roman" w:hAnsi="Times New Roman"/>
          <w:color w:val="000000"/>
          <w:sz w:val="24"/>
          <w:szCs w:val="24"/>
        </w:rPr>
        <w:t xml:space="preserve">. </w:t>
      </w:r>
      <w:r w:rsidR="003B5369" w:rsidRPr="00A97FA5">
        <w:rPr>
          <w:rFonts w:ascii="Times New Roman" w:hAnsi="Times New Roman"/>
          <w:color w:val="000000"/>
          <w:sz w:val="24"/>
          <w:szCs w:val="24"/>
        </w:rPr>
        <w:t>Baigiam</w:t>
      </w:r>
      <w:r w:rsidR="00C75A8F" w:rsidRPr="00A97FA5">
        <w:rPr>
          <w:rFonts w:ascii="Times New Roman" w:hAnsi="Times New Roman"/>
          <w:color w:val="000000"/>
          <w:sz w:val="24"/>
          <w:szCs w:val="24"/>
        </w:rPr>
        <w:t>asis darbas</w:t>
      </w:r>
      <w:r w:rsidR="003B5369" w:rsidRPr="00A97FA5">
        <w:rPr>
          <w:rFonts w:ascii="Times New Roman" w:hAnsi="Times New Roman"/>
          <w:color w:val="000000"/>
          <w:sz w:val="24"/>
          <w:szCs w:val="24"/>
        </w:rPr>
        <w:t xml:space="preserve"> rengi</w:t>
      </w:r>
      <w:r w:rsidR="00BE04BF" w:rsidRPr="00A97FA5">
        <w:rPr>
          <w:rFonts w:ascii="Times New Roman" w:hAnsi="Times New Roman"/>
          <w:color w:val="000000"/>
          <w:sz w:val="24"/>
          <w:szCs w:val="24"/>
        </w:rPr>
        <w:t>am</w:t>
      </w:r>
      <w:r w:rsidR="00C75A8F" w:rsidRPr="00A97FA5">
        <w:rPr>
          <w:rFonts w:ascii="Times New Roman" w:hAnsi="Times New Roman"/>
          <w:color w:val="000000"/>
          <w:sz w:val="24"/>
          <w:szCs w:val="24"/>
        </w:rPr>
        <w:t>as</w:t>
      </w:r>
      <w:r w:rsidR="00BE04BF" w:rsidRPr="00A97FA5">
        <w:rPr>
          <w:rFonts w:ascii="Times New Roman" w:hAnsi="Times New Roman"/>
          <w:color w:val="000000"/>
          <w:sz w:val="24"/>
          <w:szCs w:val="24"/>
        </w:rPr>
        <w:t xml:space="preserve"> p</w:t>
      </w:r>
      <w:r w:rsidR="00C75A8F" w:rsidRPr="00A97FA5">
        <w:rPr>
          <w:rFonts w:ascii="Times New Roman" w:hAnsi="Times New Roman"/>
          <w:color w:val="000000"/>
          <w:sz w:val="24"/>
          <w:szCs w:val="24"/>
        </w:rPr>
        <w:t xml:space="preserve">agal </w:t>
      </w:r>
      <w:r w:rsidR="003839E6" w:rsidRPr="00A97FA5">
        <w:rPr>
          <w:rFonts w:ascii="Times New Roman" w:hAnsi="Times New Roman"/>
          <w:color w:val="000000"/>
          <w:sz w:val="24"/>
          <w:szCs w:val="24"/>
        </w:rPr>
        <w:t xml:space="preserve">Bakalauro </w:t>
      </w:r>
      <w:r w:rsidR="00C75A8F" w:rsidRPr="00A97FA5">
        <w:rPr>
          <w:rFonts w:ascii="Times New Roman" w:hAnsi="Times New Roman"/>
          <w:color w:val="000000"/>
          <w:sz w:val="24"/>
          <w:szCs w:val="24"/>
        </w:rPr>
        <w:t>baigiamojo</w:t>
      </w:r>
      <w:r w:rsidR="003B5369" w:rsidRPr="00A97FA5">
        <w:rPr>
          <w:rFonts w:ascii="Times New Roman" w:hAnsi="Times New Roman"/>
          <w:color w:val="000000"/>
          <w:sz w:val="24"/>
          <w:szCs w:val="24"/>
        </w:rPr>
        <w:t xml:space="preserve"> darb</w:t>
      </w:r>
      <w:r w:rsidR="00C75A8F" w:rsidRPr="00A97FA5">
        <w:rPr>
          <w:rFonts w:ascii="Times New Roman" w:hAnsi="Times New Roman"/>
          <w:color w:val="000000"/>
          <w:sz w:val="24"/>
          <w:szCs w:val="24"/>
        </w:rPr>
        <w:t>o</w:t>
      </w:r>
      <w:r w:rsidR="003B5369" w:rsidRPr="00A97FA5">
        <w:rPr>
          <w:rFonts w:ascii="Times New Roman" w:hAnsi="Times New Roman"/>
          <w:color w:val="000000"/>
          <w:sz w:val="24"/>
          <w:szCs w:val="24"/>
        </w:rPr>
        <w:t xml:space="preserve"> užduot</w:t>
      </w:r>
      <w:r w:rsidR="00C75A8F" w:rsidRPr="00A97FA5">
        <w:rPr>
          <w:rFonts w:ascii="Times New Roman" w:hAnsi="Times New Roman"/>
          <w:color w:val="000000"/>
          <w:sz w:val="24"/>
          <w:szCs w:val="24"/>
        </w:rPr>
        <w:t>į</w:t>
      </w:r>
      <w:r w:rsidR="00BE04BF" w:rsidRPr="00A97FA5">
        <w:rPr>
          <w:rFonts w:ascii="Times New Roman" w:hAnsi="Times New Roman"/>
          <w:color w:val="000000"/>
          <w:sz w:val="24"/>
          <w:szCs w:val="24"/>
        </w:rPr>
        <w:t xml:space="preserve"> (toliau – užduotis)</w:t>
      </w:r>
      <w:r w:rsidR="00425BD6" w:rsidRPr="00A97FA5">
        <w:rPr>
          <w:rFonts w:ascii="Times New Roman" w:hAnsi="Times New Roman"/>
          <w:color w:val="000000"/>
          <w:sz w:val="24"/>
          <w:szCs w:val="24"/>
        </w:rPr>
        <w:t xml:space="preserve">, kurią </w:t>
      </w:r>
      <w:r w:rsidR="00915B8A" w:rsidRPr="00A97FA5">
        <w:rPr>
          <w:rFonts w:ascii="Times New Roman" w:hAnsi="Times New Roman"/>
          <w:color w:val="000000"/>
          <w:sz w:val="24"/>
          <w:szCs w:val="24"/>
        </w:rPr>
        <w:t xml:space="preserve">studentas </w:t>
      </w:r>
      <w:r w:rsidR="000E77F0">
        <w:rPr>
          <w:rFonts w:ascii="Times New Roman" w:hAnsi="Times New Roman"/>
          <w:color w:val="000000"/>
          <w:sz w:val="24"/>
          <w:szCs w:val="24"/>
        </w:rPr>
        <w:t>parengia</w:t>
      </w:r>
      <w:r w:rsidR="00425BD6" w:rsidRPr="00A97FA5">
        <w:rPr>
          <w:rFonts w:ascii="Times New Roman" w:hAnsi="Times New Roman"/>
          <w:color w:val="000000"/>
          <w:sz w:val="24"/>
          <w:szCs w:val="24"/>
        </w:rPr>
        <w:t xml:space="preserve"> kartu su v</w:t>
      </w:r>
      <w:r w:rsidR="003D6C77" w:rsidRPr="00A97FA5">
        <w:rPr>
          <w:rFonts w:ascii="Times New Roman" w:hAnsi="Times New Roman"/>
          <w:color w:val="000000"/>
          <w:sz w:val="24"/>
          <w:szCs w:val="24"/>
        </w:rPr>
        <w:t xml:space="preserve">adovu. Užduotį </w:t>
      </w:r>
      <w:r w:rsidR="00DC0FE9" w:rsidRPr="00A97FA5">
        <w:rPr>
          <w:rFonts w:ascii="Times New Roman" w:eastAsia="Times New Roman" w:hAnsi="Times New Roman"/>
          <w:color w:val="000000"/>
          <w:sz w:val="24"/>
          <w:szCs w:val="24"/>
          <w:lang w:eastAsia="lt-LT"/>
        </w:rPr>
        <w:t>patvirtint</w:t>
      </w:r>
      <w:r w:rsidR="00C75A8F" w:rsidRPr="00A97FA5">
        <w:rPr>
          <w:rFonts w:ascii="Times New Roman" w:eastAsia="Times New Roman" w:hAnsi="Times New Roman"/>
          <w:color w:val="000000"/>
          <w:sz w:val="24"/>
          <w:szCs w:val="24"/>
          <w:lang w:eastAsia="lt-LT"/>
        </w:rPr>
        <w:t>a</w:t>
      </w:r>
      <w:r w:rsidR="003B5369" w:rsidRPr="00A97FA5">
        <w:rPr>
          <w:rFonts w:ascii="Times New Roman" w:eastAsia="Times New Roman" w:hAnsi="Times New Roman"/>
          <w:color w:val="000000"/>
          <w:sz w:val="24"/>
          <w:szCs w:val="24"/>
          <w:lang w:eastAsia="lt-LT"/>
        </w:rPr>
        <w:t xml:space="preserve"> </w:t>
      </w:r>
      <w:r w:rsidR="00564171">
        <w:rPr>
          <w:rFonts w:ascii="Times New Roman" w:eastAsia="Times New Roman" w:hAnsi="Times New Roman"/>
          <w:color w:val="000000"/>
          <w:sz w:val="24"/>
          <w:szCs w:val="24"/>
          <w:lang w:eastAsia="lt-LT"/>
        </w:rPr>
        <w:t>katedros vedėjas</w:t>
      </w:r>
      <w:r w:rsidR="007D1513" w:rsidRPr="00A97FA5">
        <w:rPr>
          <w:rFonts w:ascii="Times New Roman" w:eastAsia="Times New Roman" w:hAnsi="Times New Roman"/>
          <w:color w:val="000000"/>
          <w:sz w:val="24"/>
          <w:szCs w:val="24"/>
          <w:lang w:eastAsia="lt-LT"/>
        </w:rPr>
        <w:t>.</w:t>
      </w:r>
      <w:r w:rsidR="00B01314" w:rsidRPr="00A97FA5">
        <w:rPr>
          <w:rFonts w:ascii="Times New Roman" w:eastAsia="Times New Roman" w:hAnsi="Times New Roman"/>
          <w:color w:val="000000"/>
          <w:sz w:val="24"/>
          <w:szCs w:val="24"/>
          <w:lang w:eastAsia="lt-LT"/>
        </w:rPr>
        <w:t xml:space="preserve"> </w:t>
      </w:r>
    </w:p>
    <w:p w14:paraId="7E95903B" w14:textId="77777777" w:rsidR="00753D6C" w:rsidRPr="00A97FA5" w:rsidRDefault="00753D6C" w:rsidP="00FF22B3">
      <w:pPr>
        <w:spacing w:after="0" w:line="240" w:lineRule="auto"/>
        <w:ind w:firstLine="357"/>
        <w:jc w:val="both"/>
        <w:rPr>
          <w:rFonts w:ascii="Times New Roman" w:eastAsia="Times New Roman" w:hAnsi="Times New Roman"/>
          <w:color w:val="000000"/>
          <w:sz w:val="24"/>
          <w:szCs w:val="24"/>
          <w:lang w:eastAsia="lt-LT"/>
        </w:rPr>
      </w:pPr>
      <w:r w:rsidRPr="00A97FA5">
        <w:rPr>
          <w:rFonts w:ascii="Times New Roman" w:eastAsia="Times New Roman" w:hAnsi="Times New Roman"/>
          <w:color w:val="000000"/>
          <w:sz w:val="24"/>
          <w:szCs w:val="24"/>
          <w:lang w:eastAsia="lt-LT"/>
        </w:rPr>
        <w:lastRenderedPageBreak/>
        <w:t>10. Parengtas baigiamasis darbas turi atitikti šiuos reikalavimus:</w:t>
      </w:r>
    </w:p>
    <w:p w14:paraId="4ACB2FA7" w14:textId="77777777" w:rsidR="008B0013" w:rsidRPr="00A97FA5" w:rsidRDefault="00753D6C" w:rsidP="008B0013">
      <w:pPr>
        <w:spacing w:after="0" w:line="240" w:lineRule="auto"/>
        <w:ind w:firstLine="357"/>
        <w:jc w:val="both"/>
        <w:rPr>
          <w:rFonts w:ascii="Times New Roman" w:eastAsia="Times New Roman" w:hAnsi="Times New Roman"/>
          <w:color w:val="000000"/>
          <w:sz w:val="24"/>
          <w:szCs w:val="24"/>
          <w:lang w:eastAsia="lt-LT"/>
        </w:rPr>
      </w:pPr>
      <w:r w:rsidRPr="00A97FA5">
        <w:rPr>
          <w:rFonts w:ascii="Times New Roman" w:eastAsia="Times New Roman" w:hAnsi="Times New Roman"/>
          <w:color w:val="000000"/>
          <w:sz w:val="24"/>
          <w:szCs w:val="24"/>
          <w:lang w:eastAsia="lt-LT"/>
        </w:rPr>
        <w:t>10.1.</w:t>
      </w:r>
      <w:r w:rsidR="001B0260" w:rsidRPr="00A97FA5">
        <w:rPr>
          <w:rFonts w:ascii="Times New Roman" w:eastAsia="Times New Roman" w:hAnsi="Times New Roman"/>
          <w:color w:val="000000"/>
          <w:sz w:val="24"/>
          <w:szCs w:val="24"/>
          <w:lang w:eastAsia="lt-LT"/>
        </w:rPr>
        <w:t xml:space="preserve">turi </w:t>
      </w:r>
      <w:r w:rsidR="008C7AC0" w:rsidRPr="00A97FA5">
        <w:rPr>
          <w:rFonts w:ascii="Times New Roman" w:eastAsia="Times New Roman" w:hAnsi="Times New Roman"/>
          <w:color w:val="000000"/>
          <w:sz w:val="24"/>
          <w:szCs w:val="24"/>
          <w:lang w:eastAsia="lt-LT"/>
        </w:rPr>
        <w:t>a</w:t>
      </w:r>
      <w:r w:rsidRPr="00A97FA5">
        <w:rPr>
          <w:rFonts w:ascii="Times New Roman" w:eastAsia="Times New Roman" w:hAnsi="Times New Roman"/>
          <w:color w:val="000000"/>
          <w:sz w:val="24"/>
          <w:szCs w:val="24"/>
          <w:lang w:eastAsia="lt-LT"/>
        </w:rPr>
        <w:t xml:space="preserve">tspindėti </w:t>
      </w:r>
      <w:r w:rsidR="00361AC2" w:rsidRPr="00A97FA5">
        <w:rPr>
          <w:rFonts w:ascii="Times New Roman" w:eastAsia="Times New Roman" w:hAnsi="Times New Roman"/>
          <w:color w:val="000000"/>
          <w:sz w:val="24"/>
          <w:szCs w:val="24"/>
          <w:lang w:eastAsia="lt-LT"/>
        </w:rPr>
        <w:t>studento žinias ir gebėjimus</w:t>
      </w:r>
      <w:r w:rsidRPr="00A97FA5">
        <w:rPr>
          <w:rFonts w:ascii="Times New Roman" w:eastAsia="Times New Roman" w:hAnsi="Times New Roman"/>
          <w:color w:val="000000"/>
          <w:sz w:val="24"/>
          <w:szCs w:val="24"/>
          <w:lang w:eastAsia="lt-LT"/>
        </w:rPr>
        <w:t xml:space="preserve"> </w:t>
      </w:r>
      <w:r w:rsidR="00292310" w:rsidRPr="00A97FA5">
        <w:rPr>
          <w:rFonts w:ascii="Times New Roman" w:eastAsia="Times New Roman" w:hAnsi="Times New Roman"/>
          <w:color w:val="000000"/>
          <w:sz w:val="24"/>
          <w:szCs w:val="24"/>
          <w:lang w:eastAsia="lt-LT"/>
        </w:rPr>
        <w:t>bent slenkstiniu lygiu</w:t>
      </w:r>
      <w:r w:rsidR="00F92459" w:rsidRPr="00A97FA5">
        <w:rPr>
          <w:rFonts w:ascii="Times New Roman" w:eastAsia="Times New Roman" w:hAnsi="Times New Roman"/>
          <w:color w:val="000000"/>
          <w:sz w:val="24"/>
          <w:szCs w:val="24"/>
          <w:lang w:eastAsia="lt-LT"/>
        </w:rPr>
        <w:t>:</w:t>
      </w:r>
    </w:p>
    <w:p w14:paraId="6FF00796" w14:textId="77777777" w:rsidR="00F92459" w:rsidRPr="00A97FA5" w:rsidRDefault="00F92459" w:rsidP="008B0013">
      <w:pPr>
        <w:spacing w:after="0" w:line="240" w:lineRule="auto"/>
        <w:ind w:firstLine="357"/>
        <w:jc w:val="both"/>
        <w:rPr>
          <w:rFonts w:ascii="Times New Roman" w:eastAsia="Times New Roman" w:hAnsi="Times New Roman"/>
          <w:color w:val="000000"/>
          <w:sz w:val="24"/>
          <w:szCs w:val="24"/>
          <w:lang w:eastAsia="lt-LT"/>
        </w:rPr>
      </w:pPr>
      <w:r w:rsidRPr="00A97FA5">
        <w:rPr>
          <w:rFonts w:ascii="Times New Roman" w:eastAsia="Times New Roman" w:hAnsi="Times New Roman"/>
          <w:color w:val="000000"/>
          <w:sz w:val="24"/>
          <w:szCs w:val="24"/>
          <w:lang w:eastAsia="lt-LT"/>
        </w:rPr>
        <w:t xml:space="preserve">- išanalizuoti pasirinktą baigiamojo darbo </w:t>
      </w:r>
      <w:r w:rsidR="00202E24" w:rsidRPr="00A97FA5">
        <w:rPr>
          <w:rFonts w:ascii="Times New Roman" w:eastAsia="Times New Roman" w:hAnsi="Times New Roman"/>
          <w:color w:val="000000"/>
          <w:sz w:val="24"/>
          <w:szCs w:val="24"/>
          <w:lang w:eastAsia="lt-LT"/>
        </w:rPr>
        <w:t xml:space="preserve">temą atitinkančius </w:t>
      </w:r>
      <w:r w:rsidRPr="00A97FA5">
        <w:rPr>
          <w:rFonts w:ascii="Times New Roman" w:eastAsia="Times New Roman" w:hAnsi="Times New Roman"/>
          <w:color w:val="000000"/>
          <w:sz w:val="24"/>
          <w:szCs w:val="24"/>
          <w:lang w:eastAsia="lt-LT"/>
        </w:rPr>
        <w:t xml:space="preserve">reiškinius ar procesus, </w:t>
      </w:r>
      <w:r w:rsidR="00EB6095" w:rsidRPr="00A97FA5">
        <w:rPr>
          <w:rFonts w:ascii="Times New Roman" w:eastAsia="Times New Roman" w:hAnsi="Times New Roman"/>
          <w:color w:val="000000"/>
          <w:sz w:val="24"/>
          <w:szCs w:val="24"/>
          <w:lang w:eastAsia="lt-LT"/>
        </w:rPr>
        <w:t xml:space="preserve">pagrįsti analizės metu identifikuotų </w:t>
      </w:r>
      <w:r w:rsidRPr="00A97FA5">
        <w:rPr>
          <w:rFonts w:ascii="Times New Roman" w:eastAsia="Times New Roman" w:hAnsi="Times New Roman"/>
          <w:color w:val="000000"/>
          <w:sz w:val="24"/>
          <w:szCs w:val="24"/>
          <w:lang w:eastAsia="lt-LT"/>
        </w:rPr>
        <w:t>problem</w:t>
      </w:r>
      <w:r w:rsidR="00EB6095" w:rsidRPr="00A97FA5">
        <w:rPr>
          <w:rFonts w:ascii="Times New Roman" w:eastAsia="Times New Roman" w:hAnsi="Times New Roman"/>
          <w:color w:val="000000"/>
          <w:sz w:val="24"/>
          <w:szCs w:val="24"/>
          <w:lang w:eastAsia="lt-LT"/>
        </w:rPr>
        <w:t xml:space="preserve">ų </w:t>
      </w:r>
      <w:r w:rsidR="00A13ADE" w:rsidRPr="00A97FA5">
        <w:rPr>
          <w:rFonts w:ascii="Times New Roman" w:eastAsia="Times New Roman" w:hAnsi="Times New Roman"/>
          <w:color w:val="000000"/>
          <w:sz w:val="24"/>
          <w:szCs w:val="24"/>
          <w:lang w:eastAsia="lt-LT"/>
        </w:rPr>
        <w:t>galimus sprendim</w:t>
      </w:r>
      <w:r w:rsidR="00EB6095" w:rsidRPr="00A97FA5">
        <w:rPr>
          <w:rFonts w:ascii="Times New Roman" w:eastAsia="Times New Roman" w:hAnsi="Times New Roman"/>
          <w:color w:val="000000"/>
          <w:sz w:val="24"/>
          <w:szCs w:val="24"/>
          <w:lang w:eastAsia="lt-LT"/>
        </w:rPr>
        <w:t xml:space="preserve">us </w:t>
      </w:r>
      <w:r w:rsidRPr="00A97FA5">
        <w:rPr>
          <w:rFonts w:ascii="Times New Roman" w:eastAsia="Times New Roman" w:hAnsi="Times New Roman"/>
          <w:color w:val="000000"/>
          <w:sz w:val="24"/>
          <w:szCs w:val="24"/>
          <w:lang w:eastAsia="lt-LT"/>
        </w:rPr>
        <w:t>naudojantis fundamentinių ir taikomųjų mokslinių</w:t>
      </w:r>
      <w:r w:rsidR="00A13ADE" w:rsidRPr="00A97FA5">
        <w:rPr>
          <w:rFonts w:ascii="Times New Roman" w:eastAsia="Times New Roman" w:hAnsi="Times New Roman"/>
          <w:color w:val="000000"/>
          <w:sz w:val="24"/>
          <w:szCs w:val="24"/>
          <w:lang w:eastAsia="lt-LT"/>
        </w:rPr>
        <w:t xml:space="preserve"> tyrimų pasiekimais ir metodais. </w:t>
      </w:r>
    </w:p>
    <w:p w14:paraId="665FF13D" w14:textId="77777777" w:rsidR="00910458" w:rsidRPr="00A97FA5" w:rsidRDefault="00AF2267" w:rsidP="00753D6C">
      <w:pPr>
        <w:spacing w:after="0" w:line="240" w:lineRule="auto"/>
        <w:ind w:firstLine="357"/>
        <w:jc w:val="both"/>
        <w:rPr>
          <w:rFonts w:ascii="Times New Roman" w:eastAsia="Times New Roman" w:hAnsi="Times New Roman"/>
          <w:color w:val="000000"/>
          <w:sz w:val="24"/>
          <w:szCs w:val="24"/>
          <w:lang w:eastAsia="lt-LT"/>
        </w:rPr>
      </w:pPr>
      <w:r w:rsidRPr="00A97FA5">
        <w:rPr>
          <w:rFonts w:ascii="Times New Roman" w:eastAsia="Times New Roman" w:hAnsi="Times New Roman"/>
          <w:color w:val="000000"/>
          <w:sz w:val="24"/>
          <w:szCs w:val="24"/>
          <w:lang w:eastAsia="lt-LT"/>
        </w:rPr>
        <w:t xml:space="preserve">- kitus studijų </w:t>
      </w:r>
      <w:r w:rsidR="00EB6095" w:rsidRPr="00A97FA5">
        <w:rPr>
          <w:rFonts w:ascii="Times New Roman" w:eastAsia="Times New Roman" w:hAnsi="Times New Roman"/>
          <w:color w:val="000000"/>
          <w:sz w:val="24"/>
          <w:szCs w:val="24"/>
          <w:lang w:eastAsia="lt-LT"/>
        </w:rPr>
        <w:t>pasiekimus</w:t>
      </w:r>
      <w:r w:rsidRPr="00A97FA5">
        <w:rPr>
          <w:rFonts w:ascii="Times New Roman" w:eastAsia="Times New Roman" w:hAnsi="Times New Roman"/>
          <w:color w:val="000000"/>
          <w:sz w:val="24"/>
          <w:szCs w:val="24"/>
          <w:lang w:eastAsia="lt-LT"/>
        </w:rPr>
        <w:t>, nustatytus studijų programos dalyko ,,Baigiamasis darbas“ apraše.</w:t>
      </w:r>
    </w:p>
    <w:p w14:paraId="09B692CC" w14:textId="131B558D" w:rsidR="009A5205" w:rsidRPr="00A97FA5" w:rsidRDefault="00C37581" w:rsidP="00AE4CCE">
      <w:pPr>
        <w:spacing w:after="0" w:line="240" w:lineRule="auto"/>
        <w:ind w:firstLine="360"/>
        <w:jc w:val="both"/>
        <w:rPr>
          <w:rFonts w:ascii="Times New Roman" w:eastAsia="Times New Roman" w:hAnsi="Times New Roman"/>
          <w:color w:val="000000"/>
          <w:sz w:val="24"/>
          <w:szCs w:val="24"/>
          <w:lang w:eastAsia="lt-LT"/>
        </w:rPr>
      </w:pPr>
      <w:r w:rsidRPr="00A97FA5">
        <w:rPr>
          <w:rFonts w:ascii="Times New Roman" w:eastAsia="Times New Roman" w:hAnsi="Times New Roman"/>
          <w:color w:val="000000"/>
          <w:sz w:val="24"/>
          <w:szCs w:val="24"/>
          <w:lang w:eastAsia="lt-LT"/>
        </w:rPr>
        <w:t>10</w:t>
      </w:r>
      <w:r w:rsidR="00753D6C" w:rsidRPr="00A97FA5">
        <w:rPr>
          <w:rFonts w:ascii="Times New Roman" w:eastAsia="Times New Roman" w:hAnsi="Times New Roman"/>
          <w:color w:val="000000"/>
          <w:sz w:val="24"/>
          <w:szCs w:val="24"/>
          <w:lang w:eastAsia="lt-LT"/>
        </w:rPr>
        <w:t xml:space="preserve">.2. </w:t>
      </w:r>
      <w:r w:rsidR="008C7AC0" w:rsidRPr="00A97FA5">
        <w:rPr>
          <w:rFonts w:ascii="Times New Roman" w:eastAsia="Times New Roman" w:hAnsi="Times New Roman"/>
          <w:color w:val="000000"/>
          <w:sz w:val="24"/>
          <w:szCs w:val="24"/>
          <w:lang w:eastAsia="lt-LT"/>
        </w:rPr>
        <w:t>turi būti</w:t>
      </w:r>
      <w:r w:rsidR="009A5205" w:rsidRPr="00A97FA5">
        <w:rPr>
          <w:rFonts w:ascii="Times New Roman" w:eastAsia="Times New Roman" w:hAnsi="Times New Roman"/>
          <w:color w:val="000000"/>
          <w:sz w:val="24"/>
          <w:szCs w:val="24"/>
          <w:lang w:eastAsia="lt-LT"/>
        </w:rPr>
        <w:t xml:space="preserve"> sudarytas iš šių sudėtinių dalių</w:t>
      </w:r>
      <w:r w:rsidR="000E77F0">
        <w:rPr>
          <w:rFonts w:ascii="Times New Roman" w:eastAsia="Times New Roman" w:hAnsi="Times New Roman"/>
          <w:color w:val="000000"/>
          <w:sz w:val="24"/>
          <w:szCs w:val="24"/>
          <w:lang w:eastAsia="lt-LT"/>
        </w:rPr>
        <w:t xml:space="preserve">, </w:t>
      </w:r>
      <w:r w:rsidR="000E77F0" w:rsidRPr="000E77F0">
        <w:rPr>
          <w:rFonts w:ascii="Times New Roman" w:eastAsia="Times New Roman" w:hAnsi="Times New Roman"/>
          <w:color w:val="000000"/>
          <w:sz w:val="24"/>
          <w:szCs w:val="24"/>
          <w:lang w:eastAsia="lt-LT"/>
        </w:rPr>
        <w:t xml:space="preserve">kurios privalomos visoms Universiteto studijų programoms, </w:t>
      </w:r>
      <w:r w:rsidR="000E77F0">
        <w:rPr>
          <w:rFonts w:ascii="Times New Roman" w:eastAsia="Times New Roman" w:hAnsi="Times New Roman"/>
          <w:color w:val="000000"/>
          <w:sz w:val="24"/>
          <w:szCs w:val="24"/>
          <w:lang w:eastAsia="lt-LT"/>
        </w:rPr>
        <w:t xml:space="preserve">ir </w:t>
      </w:r>
      <w:r w:rsidR="000E77F0" w:rsidRPr="000E77F0">
        <w:rPr>
          <w:rFonts w:ascii="Times New Roman" w:eastAsia="Times New Roman" w:hAnsi="Times New Roman"/>
          <w:color w:val="000000"/>
          <w:sz w:val="24"/>
          <w:szCs w:val="24"/>
          <w:lang w:eastAsia="lt-LT"/>
        </w:rPr>
        <w:t>yra išvardintos Baigiamųjų darbų rengimo ir gynimo bendrosios tvarkos apraše</w:t>
      </w:r>
      <w:r w:rsidR="009A5205" w:rsidRPr="00A97FA5">
        <w:rPr>
          <w:rFonts w:ascii="Times New Roman" w:eastAsia="Times New Roman" w:hAnsi="Times New Roman"/>
          <w:color w:val="000000"/>
          <w:sz w:val="24"/>
          <w:szCs w:val="24"/>
          <w:lang w:eastAsia="lt-LT"/>
        </w:rPr>
        <w:t xml:space="preserve">: </w:t>
      </w:r>
    </w:p>
    <w:p w14:paraId="398CD7F2" w14:textId="3B1FBBF3" w:rsidR="00B2110E" w:rsidRPr="00B2110E" w:rsidRDefault="00B2110E" w:rsidP="00B2110E">
      <w:pPr>
        <w:pStyle w:val="ListParagraph"/>
        <w:spacing w:after="0" w:line="240" w:lineRule="auto"/>
        <w:ind w:left="360"/>
        <w:jc w:val="both"/>
        <w:rPr>
          <w:rFonts w:ascii="Times New Roman" w:eastAsia="Times New Roman" w:hAnsi="Times New Roman"/>
          <w:color w:val="000000"/>
          <w:sz w:val="24"/>
          <w:szCs w:val="24"/>
          <w:lang w:eastAsia="lt-LT"/>
        </w:rPr>
      </w:pPr>
      <w:r w:rsidRPr="00B2110E">
        <w:rPr>
          <w:rFonts w:ascii="Times New Roman" w:eastAsia="Times New Roman" w:hAnsi="Times New Roman"/>
          <w:color w:val="000000"/>
          <w:sz w:val="24"/>
          <w:szCs w:val="24"/>
          <w:lang w:eastAsia="lt-LT"/>
        </w:rPr>
        <w:t>-</w:t>
      </w:r>
      <w:r>
        <w:rPr>
          <w:rFonts w:ascii="Times New Roman" w:eastAsia="Times New Roman" w:hAnsi="Times New Roman"/>
          <w:color w:val="000000"/>
          <w:sz w:val="24"/>
          <w:szCs w:val="24"/>
          <w:lang w:eastAsia="lt-LT"/>
        </w:rPr>
        <w:t xml:space="preserve"> </w:t>
      </w:r>
      <w:r w:rsidRPr="00B2110E">
        <w:rPr>
          <w:rFonts w:ascii="Times New Roman" w:eastAsia="Times New Roman" w:hAnsi="Times New Roman"/>
          <w:color w:val="000000"/>
          <w:sz w:val="24"/>
          <w:szCs w:val="24"/>
          <w:lang w:eastAsia="lt-LT"/>
        </w:rPr>
        <w:t>antraštinis lapas;</w:t>
      </w:r>
    </w:p>
    <w:p w14:paraId="6B452605" w14:textId="4B93DAFF" w:rsidR="00B2110E" w:rsidRPr="00B2110E" w:rsidRDefault="00B2110E" w:rsidP="00B2110E">
      <w:pPr>
        <w:pStyle w:val="ListParagraph"/>
        <w:spacing w:after="0" w:line="240" w:lineRule="auto"/>
        <w:ind w:left="360"/>
        <w:jc w:val="both"/>
        <w:rPr>
          <w:rFonts w:ascii="Times New Roman" w:eastAsia="Times New Roman" w:hAnsi="Times New Roman"/>
          <w:color w:val="000000"/>
          <w:sz w:val="24"/>
          <w:szCs w:val="24"/>
          <w:lang w:eastAsia="lt-LT"/>
        </w:rPr>
      </w:pPr>
      <w:r w:rsidRPr="00B2110E">
        <w:rPr>
          <w:rFonts w:ascii="Times New Roman" w:eastAsia="Times New Roman" w:hAnsi="Times New Roman"/>
          <w:color w:val="000000"/>
          <w:sz w:val="24"/>
          <w:szCs w:val="24"/>
          <w:lang w:eastAsia="lt-LT"/>
        </w:rPr>
        <w:t>-</w:t>
      </w:r>
      <w:r>
        <w:rPr>
          <w:rFonts w:ascii="Times New Roman" w:eastAsia="Times New Roman" w:hAnsi="Times New Roman"/>
          <w:color w:val="000000"/>
          <w:sz w:val="24"/>
          <w:szCs w:val="24"/>
          <w:lang w:eastAsia="lt-LT"/>
        </w:rPr>
        <w:t xml:space="preserve"> </w:t>
      </w:r>
      <w:r w:rsidRPr="00B2110E">
        <w:rPr>
          <w:rFonts w:ascii="Times New Roman" w:eastAsia="Times New Roman" w:hAnsi="Times New Roman"/>
          <w:color w:val="000000"/>
          <w:sz w:val="24"/>
          <w:szCs w:val="24"/>
          <w:lang w:eastAsia="lt-LT"/>
        </w:rPr>
        <w:t>turinys;</w:t>
      </w:r>
    </w:p>
    <w:p w14:paraId="56D0761E" w14:textId="1D22B1D6" w:rsidR="00B2110E" w:rsidRPr="00B2110E" w:rsidRDefault="00B2110E" w:rsidP="00B2110E">
      <w:pPr>
        <w:pStyle w:val="ListParagraph"/>
        <w:spacing w:after="0" w:line="240" w:lineRule="auto"/>
        <w:ind w:left="360"/>
        <w:jc w:val="both"/>
        <w:rPr>
          <w:rFonts w:ascii="Times New Roman" w:eastAsia="Times New Roman" w:hAnsi="Times New Roman"/>
          <w:color w:val="000000"/>
          <w:sz w:val="24"/>
          <w:szCs w:val="24"/>
          <w:lang w:eastAsia="lt-LT"/>
        </w:rPr>
      </w:pPr>
      <w:r w:rsidRPr="00B2110E">
        <w:rPr>
          <w:rFonts w:ascii="Times New Roman" w:eastAsia="Times New Roman" w:hAnsi="Times New Roman"/>
          <w:color w:val="000000"/>
          <w:sz w:val="24"/>
          <w:szCs w:val="24"/>
          <w:lang w:eastAsia="lt-LT"/>
        </w:rPr>
        <w:t>-</w:t>
      </w:r>
      <w:r>
        <w:rPr>
          <w:rFonts w:ascii="Times New Roman" w:eastAsia="Times New Roman" w:hAnsi="Times New Roman"/>
          <w:color w:val="000000"/>
          <w:sz w:val="24"/>
          <w:szCs w:val="24"/>
          <w:lang w:eastAsia="lt-LT"/>
        </w:rPr>
        <w:t xml:space="preserve"> </w:t>
      </w:r>
      <w:r w:rsidRPr="00B2110E">
        <w:rPr>
          <w:rFonts w:ascii="Times New Roman" w:eastAsia="Times New Roman" w:hAnsi="Times New Roman"/>
          <w:color w:val="000000"/>
          <w:sz w:val="24"/>
          <w:szCs w:val="24"/>
          <w:lang w:eastAsia="lt-LT"/>
        </w:rPr>
        <w:t>santrauka rengiama dviem kalbomis – lietuvių (1 p.) ir viena iš Europos Sąjungos darbo kalbų (anglų, prancūzų arba vokiečių) (1 p.);</w:t>
      </w:r>
    </w:p>
    <w:p w14:paraId="165030BF" w14:textId="12CAACD5" w:rsidR="00B2110E" w:rsidRPr="00720142" w:rsidRDefault="00B2110E" w:rsidP="00B2110E">
      <w:pPr>
        <w:pStyle w:val="ListParagraph"/>
        <w:spacing w:after="0" w:line="240" w:lineRule="auto"/>
        <w:ind w:left="360"/>
        <w:jc w:val="both"/>
        <w:rPr>
          <w:rFonts w:ascii="Times New Roman" w:eastAsia="Times New Roman" w:hAnsi="Times New Roman"/>
          <w:color w:val="000000"/>
          <w:sz w:val="24"/>
          <w:szCs w:val="24"/>
          <w:lang w:eastAsia="lt-LT"/>
        </w:rPr>
      </w:pPr>
      <w:r w:rsidRPr="00B2110E">
        <w:rPr>
          <w:rFonts w:ascii="Times New Roman" w:eastAsia="Times New Roman" w:hAnsi="Times New Roman"/>
          <w:color w:val="000000"/>
          <w:sz w:val="24"/>
          <w:szCs w:val="24"/>
          <w:lang w:eastAsia="lt-LT"/>
        </w:rPr>
        <w:t>-</w:t>
      </w:r>
      <w:r>
        <w:rPr>
          <w:rFonts w:ascii="Times New Roman" w:eastAsia="Times New Roman" w:hAnsi="Times New Roman"/>
          <w:color w:val="000000"/>
          <w:sz w:val="24"/>
          <w:szCs w:val="24"/>
          <w:lang w:eastAsia="lt-LT"/>
        </w:rPr>
        <w:t xml:space="preserve"> </w:t>
      </w:r>
      <w:r w:rsidRPr="00B2110E">
        <w:rPr>
          <w:rFonts w:ascii="Times New Roman" w:eastAsia="Times New Roman" w:hAnsi="Times New Roman"/>
          <w:color w:val="000000"/>
          <w:sz w:val="24"/>
          <w:szCs w:val="24"/>
          <w:lang w:eastAsia="lt-LT"/>
        </w:rPr>
        <w:t xml:space="preserve">įvadas, kuriame pristatoma problema ir aprašomi visi pagrindiniai tyrimo parametrai: objektas, </w:t>
      </w:r>
      <w:r w:rsidRPr="00720142">
        <w:rPr>
          <w:rFonts w:ascii="Times New Roman" w:eastAsia="Times New Roman" w:hAnsi="Times New Roman"/>
          <w:color w:val="000000"/>
          <w:sz w:val="24"/>
          <w:szCs w:val="24"/>
          <w:lang w:eastAsia="lt-LT"/>
        </w:rPr>
        <w:t>tikslas, uždaviniai, hipotezės (2–3 p.);</w:t>
      </w:r>
    </w:p>
    <w:p w14:paraId="1D6ACCAE" w14:textId="55F9F772" w:rsidR="00B2110E" w:rsidRPr="00720142" w:rsidRDefault="00B2110E" w:rsidP="00B2110E">
      <w:pPr>
        <w:pStyle w:val="ListParagraph"/>
        <w:spacing w:after="0" w:line="240" w:lineRule="auto"/>
        <w:ind w:left="360"/>
        <w:jc w:val="both"/>
        <w:rPr>
          <w:rFonts w:ascii="Times New Roman" w:eastAsia="Times New Roman" w:hAnsi="Times New Roman"/>
          <w:color w:val="000000"/>
          <w:sz w:val="24"/>
          <w:szCs w:val="24"/>
          <w:lang w:eastAsia="lt-LT"/>
        </w:rPr>
      </w:pPr>
      <w:r w:rsidRPr="00720142">
        <w:rPr>
          <w:rFonts w:ascii="Times New Roman" w:eastAsia="Times New Roman" w:hAnsi="Times New Roman"/>
          <w:color w:val="000000"/>
          <w:sz w:val="24"/>
          <w:szCs w:val="24"/>
          <w:lang w:eastAsia="lt-LT"/>
        </w:rPr>
        <w:t xml:space="preserve">- pagrindinė darbo dalis, kurios struktūrą ir detalų turinį </w:t>
      </w:r>
      <w:r w:rsidR="00157A71" w:rsidRPr="00720142">
        <w:rPr>
          <w:rFonts w:ascii="Times New Roman" w:eastAsia="Times New Roman" w:hAnsi="Times New Roman"/>
          <w:color w:val="000000"/>
          <w:sz w:val="24"/>
          <w:szCs w:val="24"/>
          <w:lang w:eastAsia="lt-LT"/>
        </w:rPr>
        <w:t>nusako</w:t>
      </w:r>
      <w:r w:rsidR="000858B3" w:rsidRPr="00720142">
        <w:rPr>
          <w:rFonts w:ascii="Times New Roman" w:eastAsia="Times New Roman" w:hAnsi="Times New Roman"/>
          <w:color w:val="000000"/>
          <w:sz w:val="24"/>
          <w:szCs w:val="24"/>
          <w:lang w:eastAsia="lt-LT"/>
        </w:rPr>
        <w:t xml:space="preserve"> Fakulteto</w:t>
      </w:r>
      <w:r w:rsidRPr="00720142">
        <w:rPr>
          <w:rFonts w:ascii="Times New Roman" w:eastAsia="Times New Roman" w:hAnsi="Times New Roman"/>
          <w:color w:val="000000"/>
          <w:sz w:val="24"/>
          <w:szCs w:val="24"/>
          <w:lang w:eastAsia="lt-LT"/>
        </w:rPr>
        <w:t xml:space="preserve"> </w:t>
      </w:r>
      <w:bookmarkStart w:id="0" w:name="_Hlk101165099"/>
      <w:r w:rsidR="000858B3" w:rsidRPr="00720142">
        <w:rPr>
          <w:rFonts w:ascii="Times New Roman" w:eastAsia="Times New Roman" w:hAnsi="Times New Roman"/>
          <w:color w:val="000000"/>
          <w:sz w:val="24"/>
          <w:szCs w:val="24"/>
          <w:lang w:eastAsia="lt-LT"/>
        </w:rPr>
        <w:t>„</w:t>
      </w:r>
      <w:r w:rsidR="00157A71" w:rsidRPr="00720142">
        <w:rPr>
          <w:rFonts w:ascii="Times New Roman" w:eastAsia="Times New Roman" w:hAnsi="Times New Roman"/>
          <w:color w:val="000000"/>
          <w:sz w:val="24"/>
          <w:szCs w:val="24"/>
          <w:lang w:eastAsia="lt-LT"/>
        </w:rPr>
        <w:t>Rekomendacijos</w:t>
      </w:r>
      <w:r w:rsidR="0042739C" w:rsidRPr="00720142">
        <w:rPr>
          <w:rFonts w:ascii="Times New Roman" w:eastAsia="Times New Roman" w:hAnsi="Times New Roman"/>
          <w:color w:val="000000"/>
          <w:sz w:val="24"/>
          <w:szCs w:val="24"/>
          <w:lang w:eastAsia="lt-LT"/>
        </w:rPr>
        <w:t xml:space="preserve"> Miškų ir ekologijos fakulteto </w:t>
      </w:r>
      <w:r w:rsidR="00157A71" w:rsidRPr="00720142">
        <w:rPr>
          <w:rFonts w:ascii="Times New Roman" w:eastAsia="Times New Roman" w:hAnsi="Times New Roman"/>
          <w:color w:val="000000"/>
          <w:sz w:val="24"/>
          <w:szCs w:val="24"/>
          <w:lang w:eastAsia="lt-LT"/>
        </w:rPr>
        <w:t xml:space="preserve">I </w:t>
      </w:r>
      <w:r w:rsidR="000858B3" w:rsidRPr="00720142">
        <w:rPr>
          <w:rFonts w:ascii="Times New Roman" w:eastAsia="Times New Roman" w:hAnsi="Times New Roman"/>
          <w:color w:val="000000"/>
          <w:sz w:val="24"/>
          <w:szCs w:val="24"/>
          <w:lang w:eastAsia="lt-LT"/>
        </w:rPr>
        <w:t xml:space="preserve"> pakopos (bakalauro) </w:t>
      </w:r>
      <w:r w:rsidR="00157A71" w:rsidRPr="00720142">
        <w:rPr>
          <w:rFonts w:ascii="Times New Roman" w:eastAsia="Times New Roman" w:hAnsi="Times New Roman"/>
          <w:color w:val="000000"/>
          <w:sz w:val="24"/>
          <w:szCs w:val="24"/>
          <w:lang w:eastAsia="lt-LT"/>
        </w:rPr>
        <w:t xml:space="preserve">studijų programų </w:t>
      </w:r>
      <w:r w:rsidR="000858B3" w:rsidRPr="00720142">
        <w:rPr>
          <w:rFonts w:ascii="Times New Roman" w:eastAsia="Times New Roman" w:hAnsi="Times New Roman"/>
          <w:color w:val="000000"/>
          <w:sz w:val="24"/>
          <w:szCs w:val="24"/>
          <w:lang w:eastAsia="lt-LT"/>
        </w:rPr>
        <w:t>baigiam</w:t>
      </w:r>
      <w:r w:rsidR="00157A71" w:rsidRPr="00720142">
        <w:rPr>
          <w:rFonts w:ascii="Times New Roman" w:eastAsia="Times New Roman" w:hAnsi="Times New Roman"/>
          <w:color w:val="000000"/>
          <w:sz w:val="24"/>
          <w:szCs w:val="24"/>
          <w:lang w:eastAsia="lt-LT"/>
        </w:rPr>
        <w:t>ajam darbui rengti</w:t>
      </w:r>
      <w:r w:rsidR="000858B3" w:rsidRPr="00720142">
        <w:rPr>
          <w:rFonts w:ascii="Times New Roman" w:eastAsia="Times New Roman" w:hAnsi="Times New Roman"/>
          <w:color w:val="000000"/>
          <w:sz w:val="24"/>
          <w:szCs w:val="24"/>
          <w:lang w:eastAsia="lt-LT"/>
        </w:rPr>
        <w:t>“</w:t>
      </w:r>
      <w:bookmarkEnd w:id="0"/>
      <w:r w:rsidRPr="00720142">
        <w:rPr>
          <w:rFonts w:ascii="Times New Roman" w:eastAsia="Times New Roman" w:hAnsi="Times New Roman"/>
          <w:color w:val="000000"/>
          <w:sz w:val="24"/>
          <w:szCs w:val="24"/>
          <w:lang w:eastAsia="lt-LT"/>
        </w:rPr>
        <w:t>;</w:t>
      </w:r>
    </w:p>
    <w:p w14:paraId="253AF904" w14:textId="437E3C09" w:rsidR="00B2110E" w:rsidRPr="00720142" w:rsidRDefault="00B2110E" w:rsidP="00B2110E">
      <w:pPr>
        <w:pStyle w:val="ListParagraph"/>
        <w:spacing w:after="0" w:line="240" w:lineRule="auto"/>
        <w:ind w:left="360"/>
        <w:jc w:val="both"/>
        <w:rPr>
          <w:rFonts w:ascii="Times New Roman" w:eastAsia="Times New Roman" w:hAnsi="Times New Roman"/>
          <w:color w:val="000000"/>
          <w:sz w:val="24"/>
          <w:szCs w:val="24"/>
          <w:lang w:eastAsia="lt-LT"/>
        </w:rPr>
      </w:pPr>
      <w:r w:rsidRPr="00720142">
        <w:rPr>
          <w:rFonts w:ascii="Times New Roman" w:eastAsia="Times New Roman" w:hAnsi="Times New Roman"/>
          <w:color w:val="000000"/>
          <w:sz w:val="24"/>
          <w:szCs w:val="24"/>
          <w:lang w:eastAsia="lt-LT"/>
        </w:rPr>
        <w:t>- išvados ir rekomendacijos;</w:t>
      </w:r>
    </w:p>
    <w:p w14:paraId="626FE512" w14:textId="4B2A0F0B" w:rsidR="00B2110E" w:rsidRPr="00720142" w:rsidRDefault="00B2110E" w:rsidP="00B2110E">
      <w:pPr>
        <w:pStyle w:val="ListParagraph"/>
        <w:spacing w:after="0" w:line="240" w:lineRule="auto"/>
        <w:ind w:left="360"/>
        <w:jc w:val="both"/>
        <w:rPr>
          <w:rFonts w:ascii="Times New Roman" w:eastAsia="Times New Roman" w:hAnsi="Times New Roman"/>
          <w:color w:val="000000"/>
          <w:sz w:val="24"/>
          <w:szCs w:val="24"/>
          <w:lang w:eastAsia="lt-LT"/>
        </w:rPr>
      </w:pPr>
      <w:r w:rsidRPr="00720142">
        <w:rPr>
          <w:rFonts w:ascii="Times New Roman" w:eastAsia="Times New Roman" w:hAnsi="Times New Roman"/>
          <w:color w:val="000000"/>
          <w:sz w:val="24"/>
          <w:szCs w:val="24"/>
          <w:lang w:eastAsia="lt-LT"/>
        </w:rPr>
        <w:t>- naudotos literatūros ir kitų informacijos šaltinių sąrašas;</w:t>
      </w:r>
    </w:p>
    <w:p w14:paraId="47DD8A66" w14:textId="00900EF4" w:rsidR="009A5205" w:rsidRPr="00720142" w:rsidRDefault="00B2110E" w:rsidP="00B2110E">
      <w:pPr>
        <w:pStyle w:val="ListParagraph"/>
        <w:spacing w:after="0" w:line="240" w:lineRule="auto"/>
        <w:ind w:left="360"/>
        <w:jc w:val="both"/>
        <w:rPr>
          <w:rFonts w:ascii="Times New Roman" w:eastAsia="Times New Roman" w:hAnsi="Times New Roman"/>
          <w:sz w:val="24"/>
          <w:szCs w:val="24"/>
          <w:lang w:eastAsia="lt-LT"/>
        </w:rPr>
      </w:pPr>
      <w:r w:rsidRPr="00720142">
        <w:rPr>
          <w:rFonts w:ascii="Times New Roman" w:eastAsia="Times New Roman" w:hAnsi="Times New Roman"/>
          <w:color w:val="000000"/>
          <w:sz w:val="24"/>
          <w:szCs w:val="24"/>
          <w:lang w:eastAsia="lt-LT"/>
        </w:rPr>
        <w:t>- priedai.</w:t>
      </w:r>
    </w:p>
    <w:p w14:paraId="19134532" w14:textId="5ED85F2F" w:rsidR="006E2EA5" w:rsidRPr="00720142" w:rsidRDefault="00B2110E" w:rsidP="008E5E4F">
      <w:pPr>
        <w:spacing w:after="0" w:line="240" w:lineRule="auto"/>
        <w:ind w:firstLine="360"/>
        <w:jc w:val="both"/>
        <w:rPr>
          <w:rFonts w:ascii="Times New Roman" w:eastAsia="Times New Roman" w:hAnsi="Times New Roman"/>
          <w:sz w:val="24"/>
          <w:szCs w:val="24"/>
          <w:lang w:eastAsia="lt-LT"/>
        </w:rPr>
      </w:pPr>
      <w:r w:rsidRPr="00720142">
        <w:rPr>
          <w:rFonts w:ascii="Times New Roman" w:eastAsia="Times New Roman" w:hAnsi="Times New Roman"/>
          <w:sz w:val="24"/>
          <w:szCs w:val="24"/>
          <w:lang w:eastAsia="lt-LT"/>
        </w:rPr>
        <w:t xml:space="preserve">10.3. baigiamojo darbo pagrindinė dalis yra rengiama vadovaujantis Fakulteto nuostatomis baigiamiesiems darbams rengti, kurios pateikiamos atskirame dokumente </w:t>
      </w:r>
      <w:r w:rsidR="000858B3" w:rsidRPr="00720142">
        <w:rPr>
          <w:rFonts w:ascii="Times New Roman" w:eastAsia="Times New Roman" w:hAnsi="Times New Roman"/>
          <w:sz w:val="24"/>
          <w:szCs w:val="24"/>
          <w:lang w:eastAsia="lt-LT"/>
        </w:rPr>
        <w:t>(„</w:t>
      </w:r>
      <w:r w:rsidR="0042739C" w:rsidRPr="00720142">
        <w:rPr>
          <w:rFonts w:ascii="Times New Roman" w:eastAsia="Times New Roman" w:hAnsi="Times New Roman"/>
          <w:sz w:val="24"/>
          <w:szCs w:val="24"/>
          <w:lang w:eastAsia="lt-LT"/>
        </w:rPr>
        <w:t xml:space="preserve">Rekomendacijos Miškų ir ekologijos </w:t>
      </w:r>
      <w:proofErr w:type="spellStart"/>
      <w:r w:rsidR="0042739C" w:rsidRPr="00720142">
        <w:rPr>
          <w:rFonts w:ascii="Times New Roman" w:eastAsia="Times New Roman" w:hAnsi="Times New Roman"/>
          <w:sz w:val="24"/>
          <w:szCs w:val="24"/>
          <w:lang w:eastAsia="lt-LT"/>
        </w:rPr>
        <w:t>faklulteto</w:t>
      </w:r>
      <w:proofErr w:type="spellEnd"/>
      <w:r w:rsidR="0042739C" w:rsidRPr="00720142">
        <w:rPr>
          <w:rFonts w:ascii="Times New Roman" w:eastAsia="Times New Roman" w:hAnsi="Times New Roman"/>
          <w:sz w:val="24"/>
          <w:szCs w:val="24"/>
          <w:lang w:eastAsia="lt-LT"/>
        </w:rPr>
        <w:t xml:space="preserve"> I  pakopos (bakalauro) studijų programų baigiamajam darbui rengti</w:t>
      </w:r>
      <w:r w:rsidR="000858B3" w:rsidRPr="00720142">
        <w:rPr>
          <w:rFonts w:ascii="Times New Roman" w:eastAsia="Times New Roman" w:hAnsi="Times New Roman"/>
          <w:sz w:val="24"/>
          <w:szCs w:val="24"/>
          <w:lang w:eastAsia="lt-LT"/>
        </w:rPr>
        <w:t>)</w:t>
      </w:r>
      <w:r w:rsidRPr="00720142">
        <w:rPr>
          <w:rFonts w:ascii="Times New Roman" w:eastAsia="Times New Roman" w:hAnsi="Times New Roman"/>
          <w:sz w:val="24"/>
          <w:szCs w:val="24"/>
          <w:lang w:eastAsia="lt-LT"/>
        </w:rPr>
        <w:t xml:space="preserve">. </w:t>
      </w:r>
    </w:p>
    <w:p w14:paraId="13525659" w14:textId="1B7EC490" w:rsidR="004A23B1" w:rsidRPr="00720142" w:rsidRDefault="00753D6C" w:rsidP="000858B3">
      <w:pPr>
        <w:spacing w:after="0" w:line="240" w:lineRule="auto"/>
        <w:ind w:firstLine="360"/>
        <w:jc w:val="both"/>
        <w:rPr>
          <w:rFonts w:ascii="Times New Roman" w:eastAsia="Times New Roman" w:hAnsi="Times New Roman"/>
          <w:sz w:val="24"/>
          <w:szCs w:val="24"/>
          <w:lang w:eastAsia="lt-LT"/>
        </w:rPr>
      </w:pPr>
      <w:r w:rsidRPr="00720142">
        <w:rPr>
          <w:rFonts w:ascii="Times New Roman" w:eastAsia="Times New Roman" w:hAnsi="Times New Roman"/>
          <w:sz w:val="24"/>
          <w:szCs w:val="24"/>
          <w:lang w:eastAsia="lt-LT"/>
        </w:rPr>
        <w:t>10.</w:t>
      </w:r>
      <w:r w:rsidR="00B2110E" w:rsidRPr="00720142">
        <w:rPr>
          <w:rFonts w:ascii="Times New Roman" w:eastAsia="Times New Roman" w:hAnsi="Times New Roman"/>
          <w:sz w:val="24"/>
          <w:szCs w:val="24"/>
          <w:lang w:eastAsia="lt-LT"/>
        </w:rPr>
        <w:t>4</w:t>
      </w:r>
      <w:r w:rsidRPr="00720142">
        <w:rPr>
          <w:rFonts w:ascii="Times New Roman" w:eastAsia="Times New Roman" w:hAnsi="Times New Roman"/>
          <w:sz w:val="24"/>
          <w:szCs w:val="24"/>
          <w:lang w:eastAsia="lt-LT"/>
        </w:rPr>
        <w:t>.</w:t>
      </w:r>
      <w:r w:rsidR="003C4EED" w:rsidRPr="00720142">
        <w:rPr>
          <w:rFonts w:ascii="Times New Roman" w:eastAsia="Times New Roman" w:hAnsi="Times New Roman"/>
          <w:sz w:val="24"/>
          <w:szCs w:val="24"/>
          <w:lang w:eastAsia="lt-LT"/>
        </w:rPr>
        <w:t xml:space="preserve"> </w:t>
      </w:r>
      <w:r w:rsidR="008C7AC0" w:rsidRPr="00720142">
        <w:rPr>
          <w:rFonts w:ascii="Times New Roman" w:eastAsia="Times New Roman" w:hAnsi="Times New Roman"/>
          <w:sz w:val="24"/>
          <w:szCs w:val="24"/>
          <w:lang w:eastAsia="lt-LT"/>
        </w:rPr>
        <w:t>turi a</w:t>
      </w:r>
      <w:r w:rsidR="006E2EA5" w:rsidRPr="00720142">
        <w:rPr>
          <w:rFonts w:ascii="Times New Roman" w:eastAsia="Times New Roman" w:hAnsi="Times New Roman"/>
          <w:sz w:val="24"/>
          <w:szCs w:val="24"/>
          <w:lang w:eastAsia="lt-LT"/>
        </w:rPr>
        <w:t>titikti nustatytus citavimo ir kitus akademinės etikos, naudotos literatūros sąrašo sudarymo bei rašto darbų įforminimo reikalavimus</w:t>
      </w:r>
      <w:r w:rsidR="00930ADB" w:rsidRPr="00720142">
        <w:rPr>
          <w:rFonts w:ascii="Times New Roman" w:eastAsia="Times New Roman" w:hAnsi="Times New Roman"/>
          <w:sz w:val="24"/>
          <w:szCs w:val="24"/>
          <w:lang w:eastAsia="lt-LT"/>
        </w:rPr>
        <w:t xml:space="preserve"> (</w:t>
      </w:r>
      <w:r w:rsidR="000858B3" w:rsidRPr="00720142">
        <w:rPr>
          <w:rFonts w:ascii="Times New Roman" w:eastAsia="Times New Roman" w:hAnsi="Times New Roman"/>
          <w:sz w:val="24"/>
          <w:szCs w:val="24"/>
          <w:lang w:eastAsia="lt-LT"/>
        </w:rPr>
        <w:t>„</w:t>
      </w:r>
      <w:r w:rsidR="0042739C" w:rsidRPr="00720142">
        <w:rPr>
          <w:rFonts w:ascii="Times New Roman" w:eastAsia="Times New Roman" w:hAnsi="Times New Roman"/>
          <w:sz w:val="24"/>
          <w:szCs w:val="24"/>
          <w:lang w:eastAsia="lt-LT"/>
        </w:rPr>
        <w:t>Rekomendacijos Miškų ir ekologijos fakulteto I  pakopos (bakalauro) studijų programų baigiamajam darbui rengti</w:t>
      </w:r>
      <w:r w:rsidR="000858B3" w:rsidRPr="00720142">
        <w:rPr>
          <w:rFonts w:ascii="Times New Roman" w:eastAsia="Times New Roman" w:hAnsi="Times New Roman"/>
          <w:sz w:val="24"/>
          <w:szCs w:val="24"/>
          <w:lang w:eastAsia="lt-LT"/>
        </w:rPr>
        <w:t xml:space="preserve">). </w:t>
      </w:r>
    </w:p>
    <w:p w14:paraId="4FE5C5C6" w14:textId="77777777" w:rsidR="00DA5D72" w:rsidRDefault="00C37581" w:rsidP="00F82EB5">
      <w:pPr>
        <w:spacing w:after="0" w:line="240" w:lineRule="auto"/>
        <w:ind w:firstLine="360"/>
        <w:jc w:val="both"/>
        <w:rPr>
          <w:rFonts w:ascii="Times New Roman" w:eastAsia="Times New Roman" w:hAnsi="Times New Roman"/>
          <w:color w:val="000000"/>
          <w:sz w:val="24"/>
          <w:szCs w:val="24"/>
          <w:lang w:eastAsia="lt-LT"/>
        </w:rPr>
      </w:pPr>
      <w:r w:rsidRPr="00720142">
        <w:rPr>
          <w:rFonts w:ascii="Times New Roman" w:eastAsia="Times New Roman" w:hAnsi="Times New Roman"/>
          <w:color w:val="000000"/>
          <w:sz w:val="24"/>
          <w:szCs w:val="24"/>
          <w:lang w:eastAsia="lt-LT"/>
        </w:rPr>
        <w:t>1</w:t>
      </w:r>
      <w:r w:rsidR="00753D6C" w:rsidRPr="00720142">
        <w:rPr>
          <w:rFonts w:ascii="Times New Roman" w:eastAsia="Times New Roman" w:hAnsi="Times New Roman"/>
          <w:color w:val="000000"/>
          <w:sz w:val="24"/>
          <w:szCs w:val="24"/>
          <w:lang w:eastAsia="lt-LT"/>
        </w:rPr>
        <w:t>0.</w:t>
      </w:r>
      <w:r w:rsidR="00B2110E" w:rsidRPr="00720142">
        <w:rPr>
          <w:rFonts w:ascii="Times New Roman" w:eastAsia="Times New Roman" w:hAnsi="Times New Roman"/>
          <w:color w:val="000000"/>
          <w:sz w:val="24"/>
          <w:szCs w:val="24"/>
          <w:lang w:eastAsia="lt-LT"/>
        </w:rPr>
        <w:t>5</w:t>
      </w:r>
      <w:r w:rsidR="00753D6C" w:rsidRPr="00720142">
        <w:rPr>
          <w:rFonts w:ascii="Times New Roman" w:eastAsia="Times New Roman" w:hAnsi="Times New Roman"/>
          <w:color w:val="000000"/>
          <w:sz w:val="24"/>
          <w:szCs w:val="24"/>
          <w:lang w:eastAsia="lt-LT"/>
        </w:rPr>
        <w:t xml:space="preserve">. </w:t>
      </w:r>
      <w:r w:rsidR="00381F1D" w:rsidRPr="00720142">
        <w:rPr>
          <w:rFonts w:ascii="Times New Roman" w:eastAsia="Times New Roman" w:hAnsi="Times New Roman"/>
          <w:color w:val="000000"/>
          <w:sz w:val="24"/>
          <w:szCs w:val="24"/>
          <w:lang w:eastAsia="lt-LT"/>
        </w:rPr>
        <w:t>rekomenduojama</w:t>
      </w:r>
      <w:r w:rsidR="00B2110E" w:rsidRPr="00720142">
        <w:rPr>
          <w:rFonts w:ascii="Times New Roman" w:eastAsia="Times New Roman" w:hAnsi="Times New Roman"/>
          <w:color w:val="000000"/>
          <w:sz w:val="24"/>
          <w:szCs w:val="24"/>
          <w:lang w:eastAsia="lt-LT"/>
        </w:rPr>
        <w:t xml:space="preserve"> bakalauro</w:t>
      </w:r>
      <w:r w:rsidR="00381F1D" w:rsidRPr="00720142">
        <w:rPr>
          <w:rFonts w:ascii="Times New Roman" w:eastAsia="Times New Roman" w:hAnsi="Times New Roman"/>
          <w:color w:val="000000"/>
          <w:sz w:val="24"/>
          <w:szCs w:val="24"/>
          <w:lang w:eastAsia="lt-LT"/>
        </w:rPr>
        <w:t xml:space="preserve"> </w:t>
      </w:r>
      <w:r w:rsidR="00292310" w:rsidRPr="00720142">
        <w:rPr>
          <w:rFonts w:ascii="Times New Roman" w:eastAsia="Times New Roman" w:hAnsi="Times New Roman"/>
          <w:color w:val="000000"/>
          <w:sz w:val="24"/>
          <w:szCs w:val="24"/>
          <w:lang w:eastAsia="lt-LT"/>
        </w:rPr>
        <w:t>b</w:t>
      </w:r>
      <w:r w:rsidR="008C7AC0" w:rsidRPr="00720142">
        <w:rPr>
          <w:rFonts w:ascii="Times New Roman" w:eastAsia="Times New Roman" w:hAnsi="Times New Roman"/>
          <w:color w:val="000000"/>
          <w:sz w:val="24"/>
          <w:szCs w:val="24"/>
          <w:lang w:eastAsia="lt-LT"/>
        </w:rPr>
        <w:t xml:space="preserve">aigiamojo darbo </w:t>
      </w:r>
      <w:r w:rsidR="004A23B1" w:rsidRPr="00720142">
        <w:rPr>
          <w:rFonts w:ascii="Times New Roman" w:eastAsia="Times New Roman" w:hAnsi="Times New Roman"/>
          <w:color w:val="000000"/>
          <w:sz w:val="24"/>
          <w:szCs w:val="24"/>
          <w:lang w:eastAsia="lt-LT"/>
        </w:rPr>
        <w:t>apimtis nuo 35 iki 45</w:t>
      </w:r>
      <w:r w:rsidR="006E2EA5" w:rsidRPr="00720142">
        <w:rPr>
          <w:rFonts w:ascii="Times New Roman" w:eastAsia="Times New Roman" w:hAnsi="Times New Roman"/>
          <w:color w:val="000000"/>
          <w:sz w:val="24"/>
          <w:szCs w:val="24"/>
          <w:lang w:eastAsia="lt-LT"/>
        </w:rPr>
        <w:t xml:space="preserve"> pusl</w:t>
      </w:r>
      <w:r w:rsidR="004A23B1" w:rsidRPr="00720142">
        <w:rPr>
          <w:rFonts w:ascii="Times New Roman" w:eastAsia="Times New Roman" w:hAnsi="Times New Roman"/>
          <w:color w:val="000000"/>
          <w:sz w:val="24"/>
          <w:szCs w:val="24"/>
          <w:lang w:eastAsia="lt-LT"/>
        </w:rPr>
        <w:t>apių</w:t>
      </w:r>
      <w:r w:rsidR="000F3649" w:rsidRPr="00720142">
        <w:rPr>
          <w:rFonts w:ascii="Times New Roman" w:eastAsia="Times New Roman" w:hAnsi="Times New Roman"/>
          <w:color w:val="000000"/>
          <w:sz w:val="24"/>
          <w:szCs w:val="24"/>
          <w:lang w:eastAsia="lt-LT"/>
        </w:rPr>
        <w:t>,</w:t>
      </w:r>
      <w:r w:rsidR="004A23B1" w:rsidRPr="00720142">
        <w:rPr>
          <w:rFonts w:ascii="Times New Roman" w:eastAsia="Times New Roman" w:hAnsi="Times New Roman"/>
          <w:color w:val="000000"/>
          <w:sz w:val="24"/>
          <w:szCs w:val="24"/>
          <w:lang w:eastAsia="lt-LT"/>
        </w:rPr>
        <w:t xml:space="preserve"> neįskaitan</w:t>
      </w:r>
      <w:r w:rsidR="004A23B1" w:rsidRPr="00A97FA5">
        <w:rPr>
          <w:rFonts w:ascii="Times New Roman" w:eastAsia="Times New Roman" w:hAnsi="Times New Roman"/>
          <w:color w:val="000000"/>
          <w:sz w:val="24"/>
          <w:szCs w:val="24"/>
          <w:lang w:eastAsia="lt-LT"/>
        </w:rPr>
        <w:t>t priedų.</w:t>
      </w:r>
      <w:r w:rsidR="008C7AC0" w:rsidRPr="00A97FA5">
        <w:rPr>
          <w:rFonts w:ascii="Times New Roman" w:eastAsia="Times New Roman" w:hAnsi="Times New Roman"/>
          <w:color w:val="000000"/>
          <w:sz w:val="24"/>
          <w:szCs w:val="24"/>
          <w:lang w:eastAsia="lt-LT"/>
        </w:rPr>
        <w:t xml:space="preserve"> </w:t>
      </w:r>
    </w:p>
    <w:p w14:paraId="79A01765" w14:textId="73365AF5" w:rsidR="00DA5D72" w:rsidRPr="00DB3B06" w:rsidRDefault="00425BD6" w:rsidP="00DA5D72">
      <w:pPr>
        <w:spacing w:after="0" w:line="240" w:lineRule="auto"/>
        <w:ind w:firstLine="360"/>
        <w:jc w:val="both"/>
        <w:rPr>
          <w:rFonts w:ascii="Times New Roman" w:eastAsia="Times New Roman" w:hAnsi="Times New Roman"/>
          <w:color w:val="000000"/>
          <w:sz w:val="24"/>
          <w:szCs w:val="24"/>
          <w:lang w:eastAsia="lt-LT"/>
        </w:rPr>
      </w:pPr>
      <w:r w:rsidRPr="00A97FA5">
        <w:rPr>
          <w:rFonts w:ascii="Times New Roman" w:eastAsia="Times New Roman" w:hAnsi="Times New Roman"/>
          <w:color w:val="000000"/>
          <w:sz w:val="24"/>
          <w:szCs w:val="24"/>
          <w:lang w:eastAsia="lt-LT"/>
        </w:rPr>
        <w:t xml:space="preserve"> </w:t>
      </w:r>
      <w:r w:rsidR="00DA5D72" w:rsidRPr="00DB3B06">
        <w:rPr>
          <w:rFonts w:ascii="Times New Roman" w:eastAsia="Times New Roman" w:hAnsi="Times New Roman"/>
          <w:color w:val="000000"/>
          <w:sz w:val="24"/>
          <w:szCs w:val="24"/>
          <w:lang w:eastAsia="lt-LT"/>
        </w:rPr>
        <w:t>10.6. Pagrindiniai darbo maketo reikalavimai:</w:t>
      </w:r>
    </w:p>
    <w:p w14:paraId="0DAE7608" w14:textId="530047D2" w:rsidR="00DA5D72" w:rsidRPr="00DB3B06" w:rsidRDefault="00DA5D72" w:rsidP="00DA5D72">
      <w:pPr>
        <w:spacing w:after="0" w:line="240" w:lineRule="auto"/>
        <w:ind w:firstLine="360"/>
        <w:jc w:val="both"/>
        <w:rPr>
          <w:rFonts w:ascii="Times New Roman" w:eastAsia="Times New Roman" w:hAnsi="Times New Roman"/>
          <w:color w:val="000000"/>
          <w:sz w:val="24"/>
          <w:szCs w:val="24"/>
          <w:lang w:eastAsia="lt-LT"/>
        </w:rPr>
      </w:pPr>
      <w:r w:rsidRPr="00DB3B06">
        <w:rPr>
          <w:rFonts w:ascii="Times New Roman" w:eastAsia="Times New Roman" w:hAnsi="Times New Roman"/>
          <w:color w:val="000000"/>
          <w:sz w:val="24"/>
          <w:szCs w:val="24"/>
          <w:lang w:eastAsia="lt-LT"/>
        </w:rPr>
        <w:t>10.6.1. rašoma tik vienoje lapo pusėje A4 formato (210 x 297 mm) popieriuje paliekant tokias paraštes: viršutinė ir apatinė – po 20 mm, kairioji – 30 mm, dešinioji –10 mm;</w:t>
      </w:r>
    </w:p>
    <w:p w14:paraId="78F2B997" w14:textId="4EF88AAF" w:rsidR="00DA5D72" w:rsidRPr="00DB3B06" w:rsidRDefault="00DA5D72" w:rsidP="00DA5D72">
      <w:pPr>
        <w:spacing w:after="0" w:line="240" w:lineRule="auto"/>
        <w:ind w:firstLine="360"/>
        <w:jc w:val="both"/>
        <w:rPr>
          <w:rFonts w:ascii="Times New Roman" w:eastAsia="Times New Roman" w:hAnsi="Times New Roman"/>
          <w:color w:val="000000"/>
          <w:sz w:val="24"/>
          <w:szCs w:val="24"/>
          <w:lang w:eastAsia="lt-LT"/>
        </w:rPr>
      </w:pPr>
      <w:r w:rsidRPr="00DB3B06">
        <w:rPr>
          <w:rFonts w:ascii="Times New Roman" w:eastAsia="Times New Roman" w:hAnsi="Times New Roman"/>
          <w:color w:val="000000"/>
          <w:sz w:val="24"/>
          <w:szCs w:val="24"/>
          <w:lang w:eastAsia="lt-LT"/>
        </w:rPr>
        <w:t>10.6.2. puslapiai, išskyrus antraštinį, numeruojami;</w:t>
      </w:r>
    </w:p>
    <w:p w14:paraId="12C6C7E6" w14:textId="2D086B18" w:rsidR="00DA5D72" w:rsidRPr="00DB3B06" w:rsidRDefault="00DA5D72" w:rsidP="00DA5D72">
      <w:pPr>
        <w:spacing w:after="0" w:line="240" w:lineRule="auto"/>
        <w:ind w:firstLine="360"/>
        <w:jc w:val="both"/>
        <w:rPr>
          <w:rFonts w:ascii="Times New Roman" w:eastAsia="Times New Roman" w:hAnsi="Times New Roman"/>
          <w:color w:val="000000"/>
          <w:sz w:val="24"/>
          <w:szCs w:val="24"/>
          <w:lang w:eastAsia="lt-LT"/>
        </w:rPr>
      </w:pPr>
      <w:r w:rsidRPr="00DB3B06">
        <w:rPr>
          <w:rFonts w:ascii="Times New Roman" w:eastAsia="Times New Roman" w:hAnsi="Times New Roman"/>
          <w:color w:val="000000"/>
          <w:sz w:val="24"/>
          <w:szCs w:val="24"/>
          <w:lang w:eastAsia="lt-LT"/>
        </w:rPr>
        <w:t>10.6.3. puslapio numeris rašomas lapo apatinės paraštės centre, arabiškais skaitmenimis, be taškų ir kablelių;</w:t>
      </w:r>
    </w:p>
    <w:p w14:paraId="6EEF87B6" w14:textId="0EFA0F4D" w:rsidR="00DA5D72" w:rsidRPr="00DB3B06" w:rsidRDefault="00DA5D72" w:rsidP="00DA5D72">
      <w:pPr>
        <w:spacing w:after="0" w:line="240" w:lineRule="auto"/>
        <w:ind w:firstLine="360"/>
        <w:jc w:val="both"/>
        <w:rPr>
          <w:rFonts w:ascii="Times New Roman" w:eastAsia="Times New Roman" w:hAnsi="Times New Roman"/>
          <w:color w:val="000000"/>
          <w:sz w:val="24"/>
          <w:szCs w:val="24"/>
          <w:lang w:eastAsia="lt-LT"/>
        </w:rPr>
      </w:pPr>
      <w:r w:rsidRPr="00DB3B06">
        <w:rPr>
          <w:rFonts w:ascii="Times New Roman" w:eastAsia="Times New Roman" w:hAnsi="Times New Roman"/>
          <w:color w:val="000000"/>
          <w:sz w:val="24"/>
          <w:szCs w:val="24"/>
          <w:lang w:eastAsia="lt-LT"/>
        </w:rPr>
        <w:t>10.6.4. kiekvienos pastraipos pirmoji eilutė atitraukiama nuo kairiosios paraštės 15 mm. Pastraipoms nustatoma abipusė lygiuotė – tekstas sulygiuojamas ir pagal dešiniąją, ir pagal kairiąją paraštes;</w:t>
      </w:r>
    </w:p>
    <w:p w14:paraId="7636440E" w14:textId="79783852" w:rsidR="00DA5D72" w:rsidRPr="00DB3B06" w:rsidRDefault="00DA5D72" w:rsidP="00DA5D72">
      <w:pPr>
        <w:spacing w:after="0" w:line="240" w:lineRule="auto"/>
        <w:ind w:firstLine="360"/>
        <w:jc w:val="both"/>
        <w:rPr>
          <w:rFonts w:ascii="Times New Roman" w:eastAsia="Times New Roman" w:hAnsi="Times New Roman"/>
          <w:color w:val="000000"/>
          <w:sz w:val="24"/>
          <w:szCs w:val="24"/>
          <w:lang w:eastAsia="lt-LT"/>
        </w:rPr>
      </w:pPr>
      <w:r w:rsidRPr="00DB3B06">
        <w:rPr>
          <w:rFonts w:ascii="Times New Roman" w:eastAsia="Times New Roman" w:hAnsi="Times New Roman"/>
          <w:color w:val="000000"/>
          <w:sz w:val="24"/>
          <w:szCs w:val="24"/>
          <w:lang w:eastAsia="lt-LT"/>
        </w:rPr>
        <w:t>10.6.5. tarp eilučių paliekamas 1,5 eilutės intervalas. Skyrių pavadinimai atitraukiami nuo teksto per 2 eilučių intervalą, poskyrių – per 1,5 eilutės intervalą;</w:t>
      </w:r>
    </w:p>
    <w:p w14:paraId="1ADDBF81" w14:textId="262E48A3" w:rsidR="00DA5D72" w:rsidRPr="00DB3B06" w:rsidRDefault="00DA5D72" w:rsidP="00DA5D72">
      <w:pPr>
        <w:spacing w:after="0" w:line="240" w:lineRule="auto"/>
        <w:ind w:firstLine="360"/>
        <w:jc w:val="both"/>
        <w:rPr>
          <w:rFonts w:ascii="Times New Roman" w:eastAsia="Times New Roman" w:hAnsi="Times New Roman"/>
          <w:color w:val="000000"/>
          <w:sz w:val="24"/>
          <w:szCs w:val="24"/>
          <w:lang w:eastAsia="lt-LT"/>
        </w:rPr>
      </w:pPr>
      <w:r w:rsidRPr="00DB3B06">
        <w:rPr>
          <w:rFonts w:ascii="Times New Roman" w:eastAsia="Times New Roman" w:hAnsi="Times New Roman"/>
          <w:color w:val="000000"/>
          <w:sz w:val="24"/>
          <w:szCs w:val="24"/>
          <w:lang w:eastAsia="lt-LT"/>
        </w:rPr>
        <w:t xml:space="preserve">10.6.6. tekstas renkamas </w:t>
      </w:r>
      <w:proofErr w:type="spellStart"/>
      <w:r w:rsidRPr="00DB3B06">
        <w:rPr>
          <w:rFonts w:ascii="Times New Roman" w:eastAsia="Times New Roman" w:hAnsi="Times New Roman"/>
          <w:color w:val="000000"/>
          <w:sz w:val="24"/>
          <w:szCs w:val="24"/>
          <w:lang w:eastAsia="lt-LT"/>
        </w:rPr>
        <w:t>Times</w:t>
      </w:r>
      <w:proofErr w:type="spellEnd"/>
      <w:r w:rsidRPr="00DB3B06">
        <w:rPr>
          <w:rFonts w:ascii="Times New Roman" w:eastAsia="Times New Roman" w:hAnsi="Times New Roman"/>
          <w:color w:val="000000"/>
          <w:sz w:val="24"/>
          <w:szCs w:val="24"/>
          <w:lang w:eastAsia="lt-LT"/>
        </w:rPr>
        <w:t xml:space="preserve"> </w:t>
      </w:r>
      <w:proofErr w:type="spellStart"/>
      <w:r w:rsidRPr="00DB3B06">
        <w:rPr>
          <w:rFonts w:ascii="Times New Roman" w:eastAsia="Times New Roman" w:hAnsi="Times New Roman"/>
          <w:color w:val="000000"/>
          <w:sz w:val="24"/>
          <w:szCs w:val="24"/>
          <w:lang w:eastAsia="lt-LT"/>
        </w:rPr>
        <w:t>New</w:t>
      </w:r>
      <w:proofErr w:type="spellEnd"/>
      <w:r w:rsidRPr="00DB3B06">
        <w:rPr>
          <w:rFonts w:ascii="Times New Roman" w:eastAsia="Times New Roman" w:hAnsi="Times New Roman"/>
          <w:color w:val="000000"/>
          <w:sz w:val="24"/>
          <w:szCs w:val="24"/>
          <w:lang w:eastAsia="lt-LT"/>
        </w:rPr>
        <w:t xml:space="preserve"> Roman šriftu (jei kitaip nenurodyta studijų padalinio parengtuose specialiuosiuose baigiamųjų darbų rengimo ir vertinimo reikalavimuose), pagrindinio teksto raidžių aukštis –12 punktų;</w:t>
      </w:r>
    </w:p>
    <w:p w14:paraId="58C75D3C" w14:textId="2B72CF88" w:rsidR="00425BD6" w:rsidRDefault="00DA5D72" w:rsidP="00DA5D72">
      <w:pPr>
        <w:spacing w:after="0" w:line="240" w:lineRule="auto"/>
        <w:ind w:firstLine="360"/>
        <w:jc w:val="both"/>
        <w:rPr>
          <w:rFonts w:ascii="Times New Roman" w:eastAsia="Times New Roman" w:hAnsi="Times New Roman"/>
          <w:color w:val="000000"/>
          <w:sz w:val="24"/>
          <w:szCs w:val="24"/>
          <w:lang w:eastAsia="lt-LT"/>
        </w:rPr>
      </w:pPr>
      <w:r w:rsidRPr="00DB3B06">
        <w:rPr>
          <w:rFonts w:ascii="Times New Roman" w:eastAsia="Times New Roman" w:hAnsi="Times New Roman"/>
          <w:color w:val="000000"/>
          <w:sz w:val="24"/>
          <w:szCs w:val="24"/>
          <w:lang w:eastAsia="lt-LT"/>
        </w:rPr>
        <w:t>10.6.7. darbo ir skyrių pavadinimai rašomi paryškintomis didžiosiomis raidėmis, poskyrių –paryškintomis mažosiomis. Skyrių pavadinimų raidžių aukštis turi būti 16 punktų, poskyrių – 14 punktų, skirsnių – 12 punktų.</w:t>
      </w:r>
    </w:p>
    <w:p w14:paraId="03E73F94" w14:textId="77777777" w:rsidR="007D7F82" w:rsidRDefault="00F87162" w:rsidP="007D7F82">
      <w:pPr>
        <w:spacing w:after="0" w:line="240" w:lineRule="auto"/>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 xml:space="preserve">10.7. </w:t>
      </w:r>
      <w:r w:rsidRPr="00F87162">
        <w:rPr>
          <w:rFonts w:ascii="Times New Roman" w:eastAsia="Times New Roman" w:hAnsi="Times New Roman"/>
          <w:color w:val="000000"/>
          <w:sz w:val="24"/>
          <w:szCs w:val="24"/>
          <w:lang w:eastAsia="lt-LT"/>
        </w:rPr>
        <w:t>baigiamasis darbas turi būti parašytas taisyklinga lietuvių kalba, be klaidų, mintys išdėstytos aiškiai, nuosekliai, suprantamai, sistemingai. Atskirais atvejais, vykdant jungtines studijų programas ar dėl studijų programos specifikos, baigiamieji darbai rengiami užsienio kalba</w:t>
      </w:r>
      <w:r>
        <w:rPr>
          <w:rFonts w:ascii="Times New Roman" w:eastAsia="Times New Roman" w:hAnsi="Times New Roman"/>
          <w:color w:val="000000"/>
          <w:sz w:val="24"/>
          <w:szCs w:val="24"/>
          <w:lang w:eastAsia="lt-LT"/>
        </w:rPr>
        <w:t>.</w:t>
      </w:r>
    </w:p>
    <w:p w14:paraId="7350BCE2" w14:textId="66F29912" w:rsidR="00777F06" w:rsidRPr="00A97FA5" w:rsidRDefault="00C37581" w:rsidP="007D7F82">
      <w:pPr>
        <w:spacing w:after="0" w:line="240" w:lineRule="auto"/>
        <w:jc w:val="both"/>
        <w:rPr>
          <w:rFonts w:ascii="Times New Roman" w:eastAsia="Times New Roman" w:hAnsi="Times New Roman"/>
          <w:color w:val="000000"/>
          <w:sz w:val="24"/>
          <w:szCs w:val="24"/>
          <w:lang w:eastAsia="lt-LT"/>
        </w:rPr>
      </w:pPr>
      <w:r w:rsidRPr="00A97FA5">
        <w:rPr>
          <w:rFonts w:ascii="Times New Roman" w:eastAsia="Times New Roman" w:hAnsi="Times New Roman"/>
          <w:color w:val="000000"/>
          <w:sz w:val="24"/>
          <w:szCs w:val="24"/>
          <w:lang w:eastAsia="lt-LT"/>
        </w:rPr>
        <w:t>1</w:t>
      </w:r>
      <w:r w:rsidR="008C7AC0" w:rsidRPr="00A97FA5">
        <w:rPr>
          <w:rFonts w:ascii="Times New Roman" w:eastAsia="Times New Roman" w:hAnsi="Times New Roman"/>
          <w:color w:val="000000"/>
          <w:sz w:val="24"/>
          <w:szCs w:val="24"/>
          <w:lang w:eastAsia="lt-LT"/>
        </w:rPr>
        <w:t>1</w:t>
      </w:r>
      <w:r w:rsidR="00F82EB5" w:rsidRPr="00A97FA5">
        <w:rPr>
          <w:rFonts w:ascii="Times New Roman" w:eastAsia="Times New Roman" w:hAnsi="Times New Roman"/>
          <w:color w:val="000000"/>
          <w:sz w:val="24"/>
          <w:szCs w:val="24"/>
          <w:lang w:eastAsia="lt-LT"/>
        </w:rPr>
        <w:t xml:space="preserve">. </w:t>
      </w:r>
      <w:r w:rsidR="0032208B" w:rsidRPr="00A97FA5">
        <w:rPr>
          <w:rFonts w:ascii="Times New Roman" w:eastAsia="Times New Roman" w:hAnsi="Times New Roman"/>
          <w:color w:val="000000"/>
          <w:sz w:val="24"/>
          <w:szCs w:val="24"/>
          <w:lang w:eastAsia="lt-LT"/>
        </w:rPr>
        <w:t xml:space="preserve">Rengiant baigiamąjį darbą studentas </w:t>
      </w:r>
      <w:r w:rsidR="00930ADB">
        <w:rPr>
          <w:rFonts w:ascii="Times New Roman" w:eastAsia="Times New Roman" w:hAnsi="Times New Roman"/>
          <w:color w:val="000000"/>
          <w:sz w:val="24"/>
          <w:szCs w:val="24"/>
          <w:lang w:eastAsia="lt-LT"/>
        </w:rPr>
        <w:t>turi</w:t>
      </w:r>
      <w:r w:rsidR="003B5369" w:rsidRPr="00A97FA5">
        <w:rPr>
          <w:rFonts w:ascii="Times New Roman" w:eastAsia="Times New Roman" w:hAnsi="Times New Roman"/>
          <w:color w:val="000000"/>
          <w:sz w:val="24"/>
          <w:szCs w:val="24"/>
          <w:lang w:eastAsia="lt-LT"/>
        </w:rPr>
        <w:t>:</w:t>
      </w:r>
    </w:p>
    <w:p w14:paraId="7B6B0E21" w14:textId="77777777" w:rsidR="00497FFB" w:rsidRPr="00A97FA5" w:rsidRDefault="00C37581" w:rsidP="00497FFB">
      <w:pPr>
        <w:spacing w:after="0" w:line="240" w:lineRule="auto"/>
        <w:ind w:firstLine="360"/>
        <w:jc w:val="both"/>
        <w:rPr>
          <w:rFonts w:ascii="Times New Roman" w:hAnsi="Times New Roman"/>
          <w:color w:val="000000"/>
          <w:sz w:val="24"/>
          <w:szCs w:val="24"/>
        </w:rPr>
      </w:pPr>
      <w:r w:rsidRPr="00A97FA5">
        <w:rPr>
          <w:rFonts w:ascii="Times New Roman" w:eastAsia="Times New Roman" w:hAnsi="Times New Roman"/>
          <w:color w:val="000000"/>
          <w:sz w:val="24"/>
          <w:szCs w:val="24"/>
          <w:lang w:eastAsia="lt-LT"/>
        </w:rPr>
        <w:t>1</w:t>
      </w:r>
      <w:r w:rsidR="008C7AC0" w:rsidRPr="00A97FA5">
        <w:rPr>
          <w:rFonts w:ascii="Times New Roman" w:eastAsia="Times New Roman" w:hAnsi="Times New Roman"/>
          <w:color w:val="000000"/>
          <w:sz w:val="24"/>
          <w:szCs w:val="24"/>
          <w:lang w:eastAsia="lt-LT"/>
        </w:rPr>
        <w:t>1</w:t>
      </w:r>
      <w:r w:rsidR="00777F06" w:rsidRPr="00A97FA5">
        <w:rPr>
          <w:rFonts w:ascii="Times New Roman" w:eastAsia="Times New Roman" w:hAnsi="Times New Roman"/>
          <w:color w:val="000000"/>
          <w:sz w:val="24"/>
          <w:szCs w:val="24"/>
          <w:lang w:eastAsia="lt-LT"/>
        </w:rPr>
        <w:t xml:space="preserve">.1. </w:t>
      </w:r>
      <w:r w:rsidR="00292310" w:rsidRPr="00A97FA5">
        <w:rPr>
          <w:rFonts w:ascii="Times New Roman" w:eastAsia="Times New Roman" w:hAnsi="Times New Roman"/>
          <w:color w:val="000000"/>
          <w:sz w:val="24"/>
          <w:szCs w:val="24"/>
          <w:lang w:eastAsia="lt-LT"/>
        </w:rPr>
        <w:t>n</w:t>
      </w:r>
      <w:r w:rsidR="00BE04BF" w:rsidRPr="00A97FA5">
        <w:rPr>
          <w:rFonts w:ascii="Times New Roman" w:hAnsi="Times New Roman"/>
          <w:color w:val="000000"/>
          <w:sz w:val="24"/>
          <w:szCs w:val="24"/>
        </w:rPr>
        <w:t>uolat</w:t>
      </w:r>
      <w:r w:rsidR="003B5369" w:rsidRPr="00A97FA5">
        <w:rPr>
          <w:rFonts w:ascii="Times New Roman" w:hAnsi="Times New Roman"/>
          <w:color w:val="000000"/>
          <w:sz w:val="24"/>
          <w:szCs w:val="24"/>
        </w:rPr>
        <w:t xml:space="preserve"> </w:t>
      </w:r>
      <w:r w:rsidR="00BE04BF" w:rsidRPr="00A97FA5">
        <w:rPr>
          <w:rFonts w:ascii="Times New Roman" w:hAnsi="Times New Roman"/>
          <w:color w:val="000000"/>
          <w:sz w:val="24"/>
          <w:szCs w:val="24"/>
        </w:rPr>
        <w:t>konsultuotis su v</w:t>
      </w:r>
      <w:r w:rsidR="004C38B3" w:rsidRPr="00A97FA5">
        <w:rPr>
          <w:rFonts w:ascii="Times New Roman" w:hAnsi="Times New Roman"/>
          <w:color w:val="000000"/>
          <w:sz w:val="24"/>
          <w:szCs w:val="24"/>
        </w:rPr>
        <w:t xml:space="preserve">adovu </w:t>
      </w:r>
      <w:r w:rsidR="00BE04BF" w:rsidRPr="00A97FA5">
        <w:rPr>
          <w:rFonts w:ascii="Times New Roman" w:hAnsi="Times New Roman"/>
          <w:color w:val="000000"/>
          <w:sz w:val="24"/>
          <w:szCs w:val="24"/>
        </w:rPr>
        <w:t>b</w:t>
      </w:r>
      <w:r w:rsidR="003B5369" w:rsidRPr="00A97FA5">
        <w:rPr>
          <w:rFonts w:ascii="Times New Roman" w:hAnsi="Times New Roman"/>
          <w:color w:val="000000"/>
          <w:sz w:val="24"/>
          <w:szCs w:val="24"/>
        </w:rPr>
        <w:t>aig</w:t>
      </w:r>
      <w:r w:rsidR="009C534E" w:rsidRPr="00A97FA5">
        <w:rPr>
          <w:rFonts w:ascii="Times New Roman" w:hAnsi="Times New Roman"/>
          <w:color w:val="000000"/>
          <w:sz w:val="24"/>
          <w:szCs w:val="24"/>
        </w:rPr>
        <w:t>iamojo darbo rengimo klausimais.</w:t>
      </w:r>
    </w:p>
    <w:p w14:paraId="5509F4B5" w14:textId="4DBED6EB" w:rsidR="00AE2696" w:rsidRPr="00A97FA5" w:rsidRDefault="00C37581" w:rsidP="00AE2696">
      <w:pPr>
        <w:spacing w:after="0" w:line="240" w:lineRule="auto"/>
        <w:ind w:firstLine="360"/>
        <w:jc w:val="both"/>
        <w:rPr>
          <w:rFonts w:ascii="Times New Roman" w:eastAsia="SimSun" w:hAnsi="Times New Roman"/>
          <w:color w:val="000000"/>
          <w:sz w:val="24"/>
          <w:szCs w:val="24"/>
          <w:lang w:eastAsia="zh-CN"/>
        </w:rPr>
      </w:pPr>
      <w:r w:rsidRPr="00A97FA5">
        <w:rPr>
          <w:rFonts w:ascii="Times New Roman" w:hAnsi="Times New Roman"/>
          <w:color w:val="000000"/>
          <w:sz w:val="24"/>
          <w:szCs w:val="24"/>
        </w:rPr>
        <w:t>1</w:t>
      </w:r>
      <w:r w:rsidR="008C7AC0" w:rsidRPr="00A97FA5">
        <w:rPr>
          <w:rFonts w:ascii="Times New Roman" w:hAnsi="Times New Roman"/>
          <w:color w:val="000000"/>
          <w:sz w:val="24"/>
          <w:szCs w:val="24"/>
        </w:rPr>
        <w:t>1</w:t>
      </w:r>
      <w:r w:rsidR="00497FFB" w:rsidRPr="00A97FA5">
        <w:rPr>
          <w:rFonts w:ascii="Times New Roman" w:hAnsi="Times New Roman"/>
          <w:color w:val="000000"/>
          <w:sz w:val="24"/>
          <w:szCs w:val="24"/>
        </w:rPr>
        <w:t xml:space="preserve">.2. </w:t>
      </w:r>
      <w:r w:rsidR="00292310" w:rsidRPr="00A97FA5">
        <w:rPr>
          <w:rFonts w:ascii="Times New Roman" w:hAnsi="Times New Roman"/>
          <w:color w:val="000000"/>
          <w:sz w:val="24"/>
          <w:szCs w:val="24"/>
        </w:rPr>
        <w:t>l</w:t>
      </w:r>
      <w:r w:rsidR="00BE04BF" w:rsidRPr="00A97FA5">
        <w:rPr>
          <w:rFonts w:ascii="Times New Roman" w:hAnsi="Times New Roman"/>
          <w:color w:val="000000"/>
          <w:sz w:val="24"/>
          <w:szCs w:val="24"/>
        </w:rPr>
        <w:t xml:space="preserve">aikytis </w:t>
      </w:r>
      <w:r w:rsidR="00497FFB" w:rsidRPr="00A97FA5">
        <w:rPr>
          <w:rFonts w:ascii="Times New Roman" w:hAnsi="Times New Roman"/>
          <w:color w:val="000000"/>
          <w:sz w:val="24"/>
          <w:szCs w:val="24"/>
        </w:rPr>
        <w:t>užduotyje numatytų terminų</w:t>
      </w:r>
      <w:r w:rsidR="003B5369" w:rsidRPr="00A97FA5">
        <w:rPr>
          <w:rFonts w:ascii="Times New Roman" w:hAnsi="Times New Roman"/>
          <w:color w:val="000000"/>
          <w:sz w:val="24"/>
          <w:szCs w:val="24"/>
        </w:rPr>
        <w:t xml:space="preserve">, </w:t>
      </w:r>
      <w:r w:rsidR="00BE04BF" w:rsidRPr="00A97FA5">
        <w:rPr>
          <w:rFonts w:ascii="Times New Roman" w:hAnsi="Times New Roman"/>
          <w:color w:val="000000"/>
          <w:sz w:val="24"/>
          <w:szCs w:val="24"/>
        </w:rPr>
        <w:t>informuoti v</w:t>
      </w:r>
      <w:r w:rsidR="003B5369" w:rsidRPr="00A97FA5">
        <w:rPr>
          <w:rFonts w:ascii="Times New Roman" w:hAnsi="Times New Roman"/>
          <w:color w:val="000000"/>
          <w:sz w:val="24"/>
          <w:szCs w:val="24"/>
        </w:rPr>
        <w:t>adovą apie atliekamus ty</w:t>
      </w:r>
      <w:r w:rsidR="00FC7520" w:rsidRPr="00A97FA5">
        <w:rPr>
          <w:rFonts w:ascii="Times New Roman" w:hAnsi="Times New Roman"/>
          <w:color w:val="000000"/>
          <w:sz w:val="24"/>
          <w:szCs w:val="24"/>
        </w:rPr>
        <w:t xml:space="preserve">rimus ir gautus rezultatus, </w:t>
      </w:r>
      <w:r w:rsidR="004C38B3" w:rsidRPr="00A97FA5">
        <w:rPr>
          <w:rFonts w:ascii="Times New Roman" w:hAnsi="Times New Roman"/>
          <w:color w:val="000000"/>
          <w:sz w:val="24"/>
          <w:szCs w:val="24"/>
        </w:rPr>
        <w:t xml:space="preserve">pateikti </w:t>
      </w:r>
      <w:r w:rsidR="00534B65" w:rsidRPr="00A97FA5">
        <w:rPr>
          <w:rFonts w:ascii="Times New Roman" w:hAnsi="Times New Roman"/>
          <w:color w:val="000000"/>
          <w:sz w:val="24"/>
          <w:szCs w:val="24"/>
        </w:rPr>
        <w:t>jam atskiras b</w:t>
      </w:r>
      <w:r w:rsidR="003B5369" w:rsidRPr="00A97FA5">
        <w:rPr>
          <w:rFonts w:ascii="Times New Roman" w:hAnsi="Times New Roman"/>
          <w:color w:val="000000"/>
          <w:sz w:val="24"/>
          <w:szCs w:val="24"/>
        </w:rPr>
        <w:t>aigiamojo darbo dalis bei visą parengtą baigiamąjį darbą</w:t>
      </w:r>
      <w:r w:rsidR="001909FE" w:rsidRPr="00A97FA5">
        <w:rPr>
          <w:rFonts w:ascii="Times New Roman" w:eastAsia="Times New Roman" w:hAnsi="Times New Roman"/>
          <w:color w:val="000000"/>
          <w:sz w:val="24"/>
          <w:szCs w:val="24"/>
          <w:lang w:eastAsia="lt-LT"/>
        </w:rPr>
        <w:t xml:space="preserve"> </w:t>
      </w:r>
      <w:r w:rsidR="001909FE" w:rsidRPr="00A97FA5">
        <w:rPr>
          <w:rFonts w:ascii="Times New Roman" w:eastAsia="Times New Roman" w:hAnsi="Times New Roman"/>
          <w:color w:val="000000"/>
          <w:sz w:val="24"/>
          <w:szCs w:val="24"/>
          <w:lang w:eastAsia="lt-LT"/>
        </w:rPr>
        <w:lastRenderedPageBreak/>
        <w:t>ne vėliau kaip likus savait</w:t>
      </w:r>
      <w:r w:rsidR="00473B47">
        <w:rPr>
          <w:rFonts w:ascii="Times New Roman" w:eastAsia="Times New Roman" w:hAnsi="Times New Roman"/>
          <w:color w:val="000000"/>
          <w:sz w:val="24"/>
          <w:szCs w:val="24"/>
          <w:lang w:eastAsia="lt-LT"/>
        </w:rPr>
        <w:t>ei</w:t>
      </w:r>
      <w:r w:rsidR="001909FE" w:rsidRPr="00A97FA5">
        <w:rPr>
          <w:rFonts w:ascii="Times New Roman" w:eastAsia="Times New Roman" w:hAnsi="Times New Roman"/>
          <w:color w:val="000000"/>
          <w:sz w:val="24"/>
          <w:szCs w:val="24"/>
          <w:lang w:eastAsia="lt-LT"/>
        </w:rPr>
        <w:t xml:space="preserve"> iki </w:t>
      </w:r>
      <w:r w:rsidR="00473B47">
        <w:rPr>
          <w:rFonts w:ascii="Times New Roman" w:eastAsia="Times New Roman" w:hAnsi="Times New Roman"/>
          <w:color w:val="000000"/>
          <w:sz w:val="24"/>
          <w:szCs w:val="24"/>
          <w:lang w:eastAsia="lt-LT"/>
        </w:rPr>
        <w:t xml:space="preserve">katedros atestacinės komisijos posėdžio. </w:t>
      </w:r>
      <w:r w:rsidR="007E3E08" w:rsidRPr="00A97FA5">
        <w:rPr>
          <w:rFonts w:ascii="Times New Roman" w:hAnsi="Times New Roman"/>
          <w:color w:val="000000"/>
          <w:sz w:val="24"/>
          <w:szCs w:val="24"/>
        </w:rPr>
        <w:t>Student</w:t>
      </w:r>
      <w:r w:rsidR="000F3A5A">
        <w:rPr>
          <w:rFonts w:ascii="Times New Roman" w:hAnsi="Times New Roman"/>
          <w:color w:val="000000"/>
          <w:sz w:val="24"/>
          <w:szCs w:val="24"/>
        </w:rPr>
        <w:t xml:space="preserve">o parengtas </w:t>
      </w:r>
      <w:r w:rsidR="00534B65" w:rsidRPr="00A97FA5">
        <w:rPr>
          <w:rFonts w:ascii="Times New Roman" w:hAnsi="Times New Roman"/>
          <w:color w:val="000000"/>
          <w:sz w:val="24"/>
          <w:szCs w:val="24"/>
        </w:rPr>
        <w:t>b</w:t>
      </w:r>
      <w:r w:rsidR="007E3E08" w:rsidRPr="00A97FA5">
        <w:rPr>
          <w:rFonts w:ascii="Times New Roman" w:hAnsi="Times New Roman"/>
          <w:color w:val="000000"/>
          <w:sz w:val="24"/>
          <w:szCs w:val="24"/>
        </w:rPr>
        <w:t>aigiam</w:t>
      </w:r>
      <w:r w:rsidR="000F3A5A">
        <w:rPr>
          <w:rFonts w:ascii="Times New Roman" w:hAnsi="Times New Roman"/>
          <w:color w:val="000000"/>
          <w:sz w:val="24"/>
          <w:szCs w:val="24"/>
        </w:rPr>
        <w:t xml:space="preserve">asis darbas peržiūrimas </w:t>
      </w:r>
      <w:r w:rsidR="0061643A" w:rsidRPr="00A97FA5">
        <w:rPr>
          <w:rFonts w:ascii="Times New Roman" w:hAnsi="Times New Roman"/>
          <w:color w:val="000000"/>
          <w:sz w:val="24"/>
          <w:szCs w:val="24"/>
        </w:rPr>
        <w:t xml:space="preserve"> </w:t>
      </w:r>
      <w:r w:rsidR="00C30B3D">
        <w:rPr>
          <w:rFonts w:ascii="Times New Roman" w:hAnsi="Times New Roman"/>
          <w:color w:val="000000"/>
          <w:sz w:val="24"/>
          <w:szCs w:val="24"/>
        </w:rPr>
        <w:t>katedros</w:t>
      </w:r>
      <w:r w:rsidR="007E3E08" w:rsidRPr="00A97FA5">
        <w:rPr>
          <w:rFonts w:ascii="Times New Roman" w:hAnsi="Times New Roman"/>
          <w:color w:val="000000"/>
          <w:sz w:val="24"/>
          <w:szCs w:val="24"/>
        </w:rPr>
        <w:t xml:space="preserve"> </w:t>
      </w:r>
      <w:r w:rsidR="00D8034E" w:rsidRPr="00A97FA5">
        <w:rPr>
          <w:rFonts w:ascii="Times New Roman" w:hAnsi="Times New Roman"/>
          <w:color w:val="000000"/>
          <w:sz w:val="24"/>
          <w:szCs w:val="24"/>
        </w:rPr>
        <w:t>ate</w:t>
      </w:r>
      <w:r w:rsidR="00497FFB" w:rsidRPr="00A97FA5">
        <w:rPr>
          <w:rFonts w:ascii="Times New Roman" w:hAnsi="Times New Roman"/>
          <w:color w:val="000000"/>
          <w:sz w:val="24"/>
          <w:szCs w:val="24"/>
        </w:rPr>
        <w:t>stacinėje komisijoje (toliau – a</w:t>
      </w:r>
      <w:r w:rsidR="00D8034E" w:rsidRPr="00A97FA5">
        <w:rPr>
          <w:rFonts w:ascii="Times New Roman" w:hAnsi="Times New Roman"/>
          <w:color w:val="000000"/>
          <w:sz w:val="24"/>
          <w:szCs w:val="24"/>
        </w:rPr>
        <w:t>testacinė komisija)</w:t>
      </w:r>
      <w:r w:rsidR="007E3E08" w:rsidRPr="00A97FA5">
        <w:rPr>
          <w:rFonts w:ascii="Times New Roman" w:hAnsi="Times New Roman"/>
          <w:color w:val="000000"/>
          <w:sz w:val="24"/>
          <w:szCs w:val="24"/>
        </w:rPr>
        <w:t>.</w:t>
      </w:r>
      <w:r w:rsidR="00D8034E" w:rsidRPr="00A97FA5">
        <w:rPr>
          <w:rFonts w:ascii="Times New Roman" w:hAnsi="Times New Roman"/>
          <w:color w:val="000000"/>
          <w:sz w:val="24"/>
          <w:szCs w:val="24"/>
        </w:rPr>
        <w:t xml:space="preserve"> Atestacinė komisija –</w:t>
      </w:r>
      <w:r w:rsidR="00D8034E" w:rsidRPr="00A97FA5">
        <w:rPr>
          <w:rFonts w:ascii="Times New Roman" w:hAnsi="Times New Roman"/>
          <w:color w:val="00B050"/>
          <w:sz w:val="24"/>
          <w:szCs w:val="24"/>
        </w:rPr>
        <w:t xml:space="preserve"> </w:t>
      </w:r>
      <w:r w:rsidR="00C30B3D">
        <w:rPr>
          <w:rFonts w:ascii="Times New Roman" w:eastAsia="SimSun" w:hAnsi="Times New Roman"/>
          <w:sz w:val="24"/>
          <w:szCs w:val="24"/>
          <w:lang w:eastAsia="zh-CN"/>
        </w:rPr>
        <w:t>katedros vedėjo</w:t>
      </w:r>
      <w:r w:rsidR="00D8034E" w:rsidRPr="00A97FA5">
        <w:rPr>
          <w:rFonts w:ascii="Times New Roman" w:eastAsia="SimSun" w:hAnsi="Times New Roman"/>
          <w:sz w:val="24"/>
          <w:szCs w:val="24"/>
          <w:lang w:eastAsia="zh-CN"/>
        </w:rPr>
        <w:t xml:space="preserve"> sudaryta dėstytojų grupė, kuri, išnagrinėjusi pateiktą baigiamąjį darbą bei jo pristatymą, </w:t>
      </w:r>
      <w:r w:rsidR="00D8034E" w:rsidRPr="00A97FA5">
        <w:rPr>
          <w:rFonts w:ascii="Times New Roman" w:eastAsia="SimSun" w:hAnsi="Times New Roman"/>
          <w:color w:val="000000"/>
          <w:sz w:val="24"/>
          <w:szCs w:val="24"/>
          <w:lang w:eastAsia="zh-CN"/>
        </w:rPr>
        <w:t>nustato jo atitiktį šiems darbams keliamiems reikalavimams</w:t>
      </w:r>
      <w:r w:rsidR="004A0A8F" w:rsidRPr="00A97FA5">
        <w:rPr>
          <w:rFonts w:ascii="Times New Roman" w:eastAsia="SimSun" w:hAnsi="Times New Roman"/>
          <w:color w:val="000000"/>
          <w:sz w:val="24"/>
          <w:szCs w:val="24"/>
          <w:lang w:eastAsia="zh-CN"/>
        </w:rPr>
        <w:t xml:space="preserve"> </w:t>
      </w:r>
      <w:r w:rsidR="00D8034E" w:rsidRPr="00A97FA5">
        <w:rPr>
          <w:rFonts w:ascii="Times New Roman" w:eastAsia="SimSun" w:hAnsi="Times New Roman"/>
          <w:color w:val="000000"/>
          <w:sz w:val="24"/>
          <w:szCs w:val="24"/>
          <w:lang w:eastAsia="zh-CN"/>
        </w:rPr>
        <w:t xml:space="preserve">ir </w:t>
      </w:r>
      <w:r w:rsidR="00216238" w:rsidRPr="00A97FA5">
        <w:rPr>
          <w:rFonts w:ascii="Times New Roman" w:eastAsia="SimSun" w:hAnsi="Times New Roman"/>
          <w:color w:val="000000"/>
          <w:sz w:val="24"/>
          <w:szCs w:val="24"/>
          <w:lang w:eastAsia="zh-CN"/>
        </w:rPr>
        <w:t xml:space="preserve">pateikia išvadą apie galimybę </w:t>
      </w:r>
      <w:r w:rsidR="00D8034E" w:rsidRPr="00A97FA5">
        <w:rPr>
          <w:rFonts w:ascii="Times New Roman" w:eastAsia="SimSun" w:hAnsi="Times New Roman"/>
          <w:color w:val="000000"/>
          <w:sz w:val="24"/>
          <w:szCs w:val="24"/>
          <w:lang w:eastAsia="zh-CN"/>
        </w:rPr>
        <w:t xml:space="preserve">baigiamąjį darbą </w:t>
      </w:r>
      <w:r w:rsidR="00216238" w:rsidRPr="00A97FA5">
        <w:rPr>
          <w:rFonts w:ascii="Times New Roman" w:eastAsia="SimSun" w:hAnsi="Times New Roman"/>
          <w:color w:val="000000"/>
          <w:sz w:val="24"/>
          <w:szCs w:val="24"/>
          <w:lang w:eastAsia="zh-CN"/>
        </w:rPr>
        <w:t xml:space="preserve">ginti </w:t>
      </w:r>
      <w:r w:rsidR="00D8034E" w:rsidRPr="00A97FA5">
        <w:rPr>
          <w:rFonts w:ascii="Times New Roman" w:eastAsia="SimSun" w:hAnsi="Times New Roman"/>
          <w:color w:val="000000"/>
          <w:sz w:val="24"/>
          <w:szCs w:val="24"/>
          <w:lang w:eastAsia="zh-CN"/>
        </w:rPr>
        <w:t>Baigiamųjų darbų</w:t>
      </w:r>
      <w:r w:rsidR="00E00498">
        <w:rPr>
          <w:rFonts w:ascii="Times New Roman" w:eastAsia="SimSun" w:hAnsi="Times New Roman"/>
          <w:color w:val="000000"/>
          <w:sz w:val="24"/>
          <w:szCs w:val="24"/>
          <w:lang w:eastAsia="zh-CN"/>
        </w:rPr>
        <w:t xml:space="preserve"> gynimo</w:t>
      </w:r>
      <w:r w:rsidR="00D8034E" w:rsidRPr="00A97FA5">
        <w:rPr>
          <w:rFonts w:ascii="Times New Roman" w:eastAsia="SimSun" w:hAnsi="Times New Roman"/>
          <w:color w:val="000000"/>
          <w:sz w:val="24"/>
          <w:szCs w:val="24"/>
          <w:lang w:eastAsia="zh-CN"/>
        </w:rPr>
        <w:t xml:space="preserve"> vertinimo komisijoje</w:t>
      </w:r>
      <w:r w:rsidR="00092962" w:rsidRPr="00A97FA5">
        <w:rPr>
          <w:rFonts w:ascii="Times New Roman" w:eastAsia="SimSun" w:hAnsi="Times New Roman"/>
          <w:color w:val="000000"/>
          <w:sz w:val="24"/>
          <w:szCs w:val="24"/>
          <w:lang w:eastAsia="zh-CN"/>
        </w:rPr>
        <w:t xml:space="preserve"> (toliau – v</w:t>
      </w:r>
      <w:r w:rsidR="008F7CA9" w:rsidRPr="00A97FA5">
        <w:rPr>
          <w:rFonts w:ascii="Times New Roman" w:eastAsia="SimSun" w:hAnsi="Times New Roman"/>
          <w:color w:val="000000"/>
          <w:sz w:val="24"/>
          <w:szCs w:val="24"/>
          <w:lang w:eastAsia="zh-CN"/>
        </w:rPr>
        <w:t>ertinimo komisija)</w:t>
      </w:r>
      <w:r w:rsidR="0063219B" w:rsidRPr="00A97FA5">
        <w:rPr>
          <w:rFonts w:ascii="Times New Roman" w:eastAsia="SimSun" w:hAnsi="Times New Roman"/>
          <w:color w:val="000000"/>
          <w:sz w:val="24"/>
          <w:szCs w:val="24"/>
          <w:lang w:eastAsia="zh-CN"/>
        </w:rPr>
        <w:t xml:space="preserve">. </w:t>
      </w:r>
    </w:p>
    <w:p w14:paraId="79FDB32B" w14:textId="77777777" w:rsidR="00A01440" w:rsidRPr="00A97FA5" w:rsidRDefault="00C37581" w:rsidP="009F5539">
      <w:pPr>
        <w:pStyle w:val="ListParagraph"/>
        <w:spacing w:after="0" w:line="240" w:lineRule="auto"/>
        <w:ind w:left="0" w:firstLine="360"/>
        <w:jc w:val="both"/>
        <w:rPr>
          <w:rFonts w:ascii="Times New Roman" w:eastAsia="SimSun" w:hAnsi="Times New Roman"/>
          <w:color w:val="000000"/>
          <w:sz w:val="24"/>
          <w:szCs w:val="24"/>
          <w:lang w:eastAsia="zh-CN"/>
        </w:rPr>
      </w:pPr>
      <w:r w:rsidRPr="00A97FA5">
        <w:rPr>
          <w:rFonts w:ascii="Times New Roman" w:eastAsia="SimSun" w:hAnsi="Times New Roman"/>
          <w:color w:val="000000"/>
          <w:sz w:val="24"/>
          <w:szCs w:val="24"/>
          <w:lang w:eastAsia="zh-CN"/>
        </w:rPr>
        <w:t>1</w:t>
      </w:r>
      <w:r w:rsidR="008C7AC0" w:rsidRPr="00A97FA5">
        <w:rPr>
          <w:rFonts w:ascii="Times New Roman" w:eastAsia="SimSun" w:hAnsi="Times New Roman"/>
          <w:color w:val="000000"/>
          <w:sz w:val="24"/>
          <w:szCs w:val="24"/>
          <w:lang w:eastAsia="zh-CN"/>
        </w:rPr>
        <w:t>1</w:t>
      </w:r>
      <w:r w:rsidR="00A01440" w:rsidRPr="00A97FA5">
        <w:rPr>
          <w:rFonts w:ascii="Times New Roman" w:eastAsia="SimSun" w:hAnsi="Times New Roman"/>
          <w:color w:val="000000"/>
          <w:sz w:val="24"/>
          <w:szCs w:val="24"/>
          <w:lang w:eastAsia="zh-CN"/>
        </w:rPr>
        <w:t xml:space="preserve">.3. </w:t>
      </w:r>
      <w:r w:rsidR="00292310" w:rsidRPr="00A97FA5">
        <w:rPr>
          <w:rFonts w:ascii="Times New Roman" w:eastAsia="SimSun" w:hAnsi="Times New Roman"/>
          <w:color w:val="000000"/>
          <w:sz w:val="24"/>
          <w:szCs w:val="24"/>
          <w:lang w:eastAsia="zh-CN"/>
        </w:rPr>
        <w:t>l</w:t>
      </w:r>
      <w:r w:rsidR="00A01440" w:rsidRPr="00A97FA5">
        <w:rPr>
          <w:rFonts w:ascii="Times New Roman" w:eastAsia="SimSun" w:hAnsi="Times New Roman"/>
          <w:color w:val="000000"/>
          <w:sz w:val="24"/>
          <w:szCs w:val="24"/>
          <w:lang w:eastAsia="zh-CN"/>
        </w:rPr>
        <w:t>aikytis akademinės etikos ir darbų įforminimo reikalavimų.</w:t>
      </w:r>
    </w:p>
    <w:p w14:paraId="14CF7CA6" w14:textId="77777777" w:rsidR="003F1C61" w:rsidRPr="00A97FA5" w:rsidRDefault="00C37581" w:rsidP="003F1C61">
      <w:pPr>
        <w:spacing w:after="0" w:line="240" w:lineRule="auto"/>
        <w:ind w:firstLine="360"/>
        <w:jc w:val="both"/>
        <w:rPr>
          <w:rFonts w:ascii="Times New Roman" w:eastAsia="SimSun" w:hAnsi="Times New Roman"/>
          <w:color w:val="000000"/>
          <w:sz w:val="24"/>
          <w:szCs w:val="24"/>
          <w:lang w:eastAsia="zh-CN"/>
        </w:rPr>
      </w:pPr>
      <w:r w:rsidRPr="00A97FA5">
        <w:rPr>
          <w:rFonts w:ascii="Times New Roman" w:eastAsia="SimSun" w:hAnsi="Times New Roman"/>
          <w:color w:val="000000"/>
          <w:sz w:val="24"/>
          <w:szCs w:val="24"/>
          <w:lang w:eastAsia="zh-CN"/>
        </w:rPr>
        <w:t>1</w:t>
      </w:r>
      <w:r w:rsidR="008C7AC0" w:rsidRPr="00A97FA5">
        <w:rPr>
          <w:rFonts w:ascii="Times New Roman" w:eastAsia="SimSun" w:hAnsi="Times New Roman"/>
          <w:color w:val="000000"/>
          <w:sz w:val="24"/>
          <w:szCs w:val="24"/>
          <w:lang w:eastAsia="zh-CN"/>
        </w:rPr>
        <w:t>2</w:t>
      </w:r>
      <w:r w:rsidR="003F1C61" w:rsidRPr="00A97FA5">
        <w:rPr>
          <w:rFonts w:ascii="Times New Roman" w:eastAsia="SimSun" w:hAnsi="Times New Roman"/>
          <w:color w:val="000000"/>
          <w:sz w:val="24"/>
          <w:szCs w:val="24"/>
          <w:lang w:eastAsia="zh-CN"/>
        </w:rPr>
        <w:t xml:space="preserve">. </w:t>
      </w:r>
      <w:r w:rsidR="009F5539" w:rsidRPr="00A97FA5">
        <w:rPr>
          <w:rFonts w:ascii="Times New Roman" w:eastAsia="SimSun" w:hAnsi="Times New Roman"/>
          <w:color w:val="000000"/>
          <w:sz w:val="24"/>
          <w:szCs w:val="24"/>
          <w:lang w:eastAsia="zh-CN"/>
        </w:rPr>
        <w:t>Rengiant baigiamąjį darbą studentas turi teisę:</w:t>
      </w:r>
    </w:p>
    <w:p w14:paraId="76EDA1E0" w14:textId="77777777" w:rsidR="00C510EF" w:rsidRPr="00A97FA5" w:rsidRDefault="00C37581" w:rsidP="00C510EF">
      <w:pPr>
        <w:spacing w:after="0" w:line="240" w:lineRule="auto"/>
        <w:ind w:firstLine="360"/>
        <w:jc w:val="both"/>
        <w:rPr>
          <w:rFonts w:ascii="Times New Roman" w:hAnsi="Times New Roman"/>
          <w:color w:val="000000"/>
          <w:sz w:val="24"/>
          <w:szCs w:val="24"/>
        </w:rPr>
      </w:pPr>
      <w:r w:rsidRPr="00A97FA5">
        <w:rPr>
          <w:rFonts w:ascii="Times New Roman" w:eastAsia="SimSun" w:hAnsi="Times New Roman"/>
          <w:color w:val="000000"/>
          <w:sz w:val="24"/>
          <w:szCs w:val="24"/>
          <w:lang w:eastAsia="zh-CN"/>
        </w:rPr>
        <w:t>1</w:t>
      </w:r>
      <w:r w:rsidR="008C7AC0" w:rsidRPr="00A97FA5">
        <w:rPr>
          <w:rFonts w:ascii="Times New Roman" w:eastAsia="SimSun" w:hAnsi="Times New Roman"/>
          <w:color w:val="000000"/>
          <w:sz w:val="24"/>
          <w:szCs w:val="24"/>
          <w:lang w:eastAsia="zh-CN"/>
        </w:rPr>
        <w:t>2</w:t>
      </w:r>
      <w:r w:rsidR="000E5818" w:rsidRPr="00A97FA5">
        <w:rPr>
          <w:rFonts w:ascii="Times New Roman" w:eastAsia="SimSun" w:hAnsi="Times New Roman"/>
          <w:color w:val="000000"/>
          <w:sz w:val="24"/>
          <w:szCs w:val="24"/>
          <w:lang w:eastAsia="zh-CN"/>
        </w:rPr>
        <w:t xml:space="preserve">.1. </w:t>
      </w:r>
      <w:r w:rsidR="00292310" w:rsidRPr="00A97FA5">
        <w:rPr>
          <w:rFonts w:ascii="Times New Roman" w:eastAsia="SimSun" w:hAnsi="Times New Roman"/>
          <w:color w:val="000000"/>
          <w:sz w:val="24"/>
          <w:szCs w:val="24"/>
          <w:lang w:eastAsia="zh-CN"/>
        </w:rPr>
        <w:t>p</w:t>
      </w:r>
      <w:r w:rsidR="00C510EF" w:rsidRPr="00A97FA5">
        <w:rPr>
          <w:rFonts w:ascii="Times New Roman" w:hAnsi="Times New Roman"/>
          <w:color w:val="000000"/>
          <w:sz w:val="24"/>
          <w:szCs w:val="24"/>
        </w:rPr>
        <w:t>asirinkti baigiamojo darbo temą</w:t>
      </w:r>
      <w:r w:rsidR="00806D0D" w:rsidRPr="00A97FA5">
        <w:rPr>
          <w:rFonts w:ascii="Times New Roman" w:hAnsi="Times New Roman"/>
          <w:color w:val="000000"/>
          <w:sz w:val="24"/>
          <w:szCs w:val="24"/>
        </w:rPr>
        <w:t xml:space="preserve"> arba siūlyti, kurios nėra patvirtintame baigiamųjų darbų temų sąraše</w:t>
      </w:r>
      <w:r w:rsidR="00C510EF" w:rsidRPr="00A97FA5">
        <w:rPr>
          <w:rFonts w:ascii="Times New Roman" w:hAnsi="Times New Roman"/>
          <w:color w:val="000000"/>
          <w:sz w:val="24"/>
          <w:szCs w:val="24"/>
        </w:rPr>
        <w:t>, atitinkančią studijų programos turinį.</w:t>
      </w:r>
    </w:p>
    <w:p w14:paraId="156809B6" w14:textId="3588F46C" w:rsidR="00C81163" w:rsidRPr="00A97FA5" w:rsidRDefault="00C510EF" w:rsidP="00C81163">
      <w:pPr>
        <w:spacing w:after="0" w:line="240" w:lineRule="auto"/>
        <w:ind w:firstLine="360"/>
        <w:jc w:val="both"/>
        <w:rPr>
          <w:rFonts w:ascii="Times New Roman" w:eastAsia="SimSun" w:hAnsi="Times New Roman"/>
          <w:color w:val="000000"/>
          <w:sz w:val="24"/>
          <w:szCs w:val="24"/>
          <w:lang w:eastAsia="zh-CN"/>
        </w:rPr>
      </w:pPr>
      <w:r w:rsidRPr="00A97FA5">
        <w:rPr>
          <w:rFonts w:ascii="Times New Roman" w:eastAsia="SimSun" w:hAnsi="Times New Roman"/>
          <w:color w:val="000000"/>
          <w:sz w:val="24"/>
          <w:szCs w:val="24"/>
          <w:lang w:eastAsia="zh-CN"/>
        </w:rPr>
        <w:t>1</w:t>
      </w:r>
      <w:r w:rsidR="008C7AC0" w:rsidRPr="00A97FA5">
        <w:rPr>
          <w:rFonts w:ascii="Times New Roman" w:eastAsia="SimSun" w:hAnsi="Times New Roman"/>
          <w:color w:val="000000"/>
          <w:sz w:val="24"/>
          <w:szCs w:val="24"/>
          <w:lang w:eastAsia="zh-CN"/>
        </w:rPr>
        <w:t>2</w:t>
      </w:r>
      <w:r w:rsidRPr="00A97FA5">
        <w:rPr>
          <w:rFonts w:ascii="Times New Roman" w:eastAsia="SimSun" w:hAnsi="Times New Roman"/>
          <w:color w:val="000000"/>
          <w:sz w:val="24"/>
          <w:szCs w:val="24"/>
          <w:lang w:eastAsia="zh-CN"/>
        </w:rPr>
        <w:t xml:space="preserve">.2. </w:t>
      </w:r>
      <w:r w:rsidR="00292310" w:rsidRPr="00A97FA5">
        <w:rPr>
          <w:rFonts w:ascii="Times New Roman" w:eastAsia="SimSun" w:hAnsi="Times New Roman"/>
          <w:color w:val="000000"/>
          <w:sz w:val="24"/>
          <w:szCs w:val="24"/>
          <w:lang w:eastAsia="zh-CN"/>
        </w:rPr>
        <w:t>k</w:t>
      </w:r>
      <w:r w:rsidR="003F1C61" w:rsidRPr="00A97FA5">
        <w:rPr>
          <w:rFonts w:ascii="Times New Roman" w:eastAsia="SimSun" w:hAnsi="Times New Roman"/>
          <w:color w:val="000000"/>
          <w:sz w:val="24"/>
          <w:szCs w:val="24"/>
          <w:lang w:eastAsia="zh-CN"/>
        </w:rPr>
        <w:t>oreguoti baigiamojo darbo tem</w:t>
      </w:r>
      <w:r w:rsidR="00CE5B32">
        <w:rPr>
          <w:rFonts w:ascii="Times New Roman" w:eastAsia="SimSun" w:hAnsi="Times New Roman"/>
          <w:color w:val="000000"/>
          <w:sz w:val="24"/>
          <w:szCs w:val="24"/>
          <w:lang w:eastAsia="zh-CN"/>
        </w:rPr>
        <w:t>os pavadinimą</w:t>
      </w:r>
      <w:r w:rsidR="008C7AC0" w:rsidRPr="00A97FA5">
        <w:rPr>
          <w:rFonts w:ascii="Times New Roman" w:eastAsia="SimSun" w:hAnsi="Times New Roman"/>
          <w:color w:val="000000"/>
          <w:sz w:val="24"/>
          <w:szCs w:val="24"/>
          <w:lang w:eastAsia="zh-CN"/>
        </w:rPr>
        <w:t xml:space="preserve"> iki jos patvirtinimo </w:t>
      </w:r>
      <w:r w:rsidR="00C365E1" w:rsidRPr="002C16F3">
        <w:rPr>
          <w:rFonts w:ascii="Times New Roman" w:eastAsia="SimSun" w:hAnsi="Times New Roman"/>
          <w:color w:val="000000"/>
          <w:sz w:val="24"/>
          <w:szCs w:val="24"/>
          <w:lang w:eastAsia="zh-CN"/>
        </w:rPr>
        <w:t>akademijos kanclerio</w:t>
      </w:r>
      <w:r w:rsidR="008C7AC0" w:rsidRPr="002C16F3">
        <w:rPr>
          <w:rFonts w:ascii="Times New Roman" w:eastAsia="SimSun" w:hAnsi="Times New Roman"/>
          <w:color w:val="000000"/>
          <w:sz w:val="24"/>
          <w:szCs w:val="24"/>
          <w:lang w:eastAsia="zh-CN"/>
        </w:rPr>
        <w:t xml:space="preserve"> potvarkiu</w:t>
      </w:r>
      <w:r w:rsidR="003F1C61" w:rsidRPr="002C16F3">
        <w:rPr>
          <w:rFonts w:ascii="Times New Roman" w:eastAsia="SimSun" w:hAnsi="Times New Roman"/>
          <w:color w:val="000000"/>
          <w:sz w:val="24"/>
          <w:szCs w:val="24"/>
          <w:lang w:eastAsia="zh-CN"/>
        </w:rPr>
        <w:t>.</w:t>
      </w:r>
    </w:p>
    <w:p w14:paraId="53493DFE" w14:textId="77777777" w:rsidR="00C81163" w:rsidRPr="00A97FA5" w:rsidRDefault="00C37581" w:rsidP="00C81163">
      <w:pPr>
        <w:pStyle w:val="ListParagraph"/>
        <w:spacing w:after="0" w:line="240" w:lineRule="auto"/>
        <w:ind w:left="0" w:firstLine="360"/>
        <w:jc w:val="both"/>
        <w:rPr>
          <w:rFonts w:ascii="Times New Roman" w:eastAsia="SimSun" w:hAnsi="Times New Roman"/>
          <w:color w:val="000000"/>
          <w:sz w:val="24"/>
          <w:szCs w:val="24"/>
          <w:lang w:eastAsia="zh-CN"/>
        </w:rPr>
      </w:pPr>
      <w:r w:rsidRPr="00A97FA5">
        <w:rPr>
          <w:rFonts w:ascii="Times New Roman" w:eastAsia="SimSun" w:hAnsi="Times New Roman"/>
          <w:color w:val="000000"/>
          <w:sz w:val="24"/>
          <w:szCs w:val="24"/>
          <w:lang w:eastAsia="zh-CN"/>
        </w:rPr>
        <w:t>1</w:t>
      </w:r>
      <w:r w:rsidR="006F2CFA" w:rsidRPr="00A97FA5">
        <w:rPr>
          <w:rFonts w:ascii="Times New Roman" w:eastAsia="SimSun" w:hAnsi="Times New Roman"/>
          <w:color w:val="000000"/>
          <w:sz w:val="24"/>
          <w:szCs w:val="24"/>
          <w:lang w:eastAsia="zh-CN"/>
        </w:rPr>
        <w:t>2</w:t>
      </w:r>
      <w:r w:rsidR="00C81163" w:rsidRPr="00A97FA5">
        <w:rPr>
          <w:rFonts w:ascii="Times New Roman" w:eastAsia="SimSun" w:hAnsi="Times New Roman"/>
          <w:color w:val="000000"/>
          <w:sz w:val="24"/>
          <w:szCs w:val="24"/>
          <w:lang w:eastAsia="zh-CN"/>
        </w:rPr>
        <w:t>.3.</w:t>
      </w:r>
      <w:r w:rsidR="008C7AC0" w:rsidRPr="00A97FA5">
        <w:rPr>
          <w:rFonts w:ascii="Times New Roman" w:eastAsia="SimSun" w:hAnsi="Times New Roman"/>
          <w:color w:val="000000"/>
          <w:sz w:val="24"/>
          <w:szCs w:val="24"/>
          <w:lang w:eastAsia="zh-CN"/>
        </w:rPr>
        <w:t xml:space="preserve"> </w:t>
      </w:r>
      <w:r w:rsidR="00292310" w:rsidRPr="00A97FA5">
        <w:rPr>
          <w:rFonts w:ascii="Times New Roman" w:eastAsia="SimSun" w:hAnsi="Times New Roman"/>
          <w:color w:val="000000"/>
          <w:sz w:val="24"/>
          <w:szCs w:val="24"/>
          <w:lang w:eastAsia="zh-CN"/>
        </w:rPr>
        <w:t>k</w:t>
      </w:r>
      <w:r w:rsidR="00921BEE" w:rsidRPr="00A97FA5">
        <w:rPr>
          <w:rFonts w:ascii="Times New Roman" w:eastAsia="SimSun" w:hAnsi="Times New Roman"/>
          <w:color w:val="000000"/>
          <w:sz w:val="24"/>
          <w:szCs w:val="24"/>
          <w:lang w:eastAsia="zh-CN"/>
        </w:rPr>
        <w:t>reiptis į įmones, kitas organizacijas Universiteto vardu dėl duomenų ir kitos informacijos gavimo, apklausų ir interviu atlikimo.</w:t>
      </w:r>
    </w:p>
    <w:p w14:paraId="3BDC1FED" w14:textId="77777777" w:rsidR="00CD7FCC" w:rsidRPr="00A97FA5" w:rsidRDefault="00C37581" w:rsidP="00CD7FCC">
      <w:pPr>
        <w:pStyle w:val="ListParagraph"/>
        <w:spacing w:after="0" w:line="240" w:lineRule="auto"/>
        <w:ind w:left="0" w:firstLine="360"/>
        <w:jc w:val="both"/>
        <w:rPr>
          <w:rFonts w:ascii="Times New Roman" w:eastAsia="SimSun" w:hAnsi="Times New Roman"/>
          <w:color w:val="000000"/>
          <w:sz w:val="24"/>
          <w:szCs w:val="24"/>
          <w:lang w:eastAsia="zh-CN"/>
        </w:rPr>
      </w:pPr>
      <w:r w:rsidRPr="00A97FA5">
        <w:rPr>
          <w:rFonts w:ascii="Times New Roman" w:eastAsia="SimSun" w:hAnsi="Times New Roman"/>
          <w:color w:val="000000"/>
          <w:sz w:val="24"/>
          <w:szCs w:val="24"/>
          <w:lang w:eastAsia="zh-CN"/>
        </w:rPr>
        <w:t>1</w:t>
      </w:r>
      <w:r w:rsidR="006F2CFA" w:rsidRPr="00A97FA5">
        <w:rPr>
          <w:rFonts w:ascii="Times New Roman" w:eastAsia="SimSun" w:hAnsi="Times New Roman"/>
          <w:color w:val="000000"/>
          <w:sz w:val="24"/>
          <w:szCs w:val="24"/>
          <w:lang w:eastAsia="zh-CN"/>
        </w:rPr>
        <w:t>2</w:t>
      </w:r>
      <w:r w:rsidR="00C81163" w:rsidRPr="00A97FA5">
        <w:rPr>
          <w:rFonts w:ascii="Times New Roman" w:eastAsia="SimSun" w:hAnsi="Times New Roman"/>
          <w:color w:val="000000"/>
          <w:sz w:val="24"/>
          <w:szCs w:val="24"/>
          <w:lang w:eastAsia="zh-CN"/>
        </w:rPr>
        <w:t xml:space="preserve">.4. </w:t>
      </w:r>
      <w:r w:rsidR="00292310" w:rsidRPr="00A97FA5">
        <w:rPr>
          <w:rFonts w:ascii="Times New Roman" w:eastAsia="SimSun" w:hAnsi="Times New Roman"/>
          <w:color w:val="000000"/>
          <w:sz w:val="24"/>
          <w:szCs w:val="24"/>
          <w:lang w:eastAsia="zh-CN"/>
        </w:rPr>
        <w:t>r</w:t>
      </w:r>
      <w:r w:rsidR="00921BEE" w:rsidRPr="00A97FA5">
        <w:rPr>
          <w:rFonts w:ascii="Times New Roman" w:eastAsia="SimSun" w:hAnsi="Times New Roman"/>
          <w:color w:val="000000"/>
          <w:sz w:val="24"/>
          <w:szCs w:val="24"/>
          <w:lang w:eastAsia="zh-CN"/>
        </w:rPr>
        <w:t>engti baigiamąjį darbą ar atlikti tyrimus įmonės ar kitos organizacijos užsakymu.</w:t>
      </w:r>
    </w:p>
    <w:p w14:paraId="06C19B19" w14:textId="77777777" w:rsidR="00CD7FCC" w:rsidRPr="00A97FA5" w:rsidRDefault="00C37581" w:rsidP="00CD7FCC">
      <w:pPr>
        <w:pStyle w:val="ListParagraph"/>
        <w:spacing w:after="0" w:line="240" w:lineRule="auto"/>
        <w:ind w:left="0" w:firstLine="360"/>
        <w:jc w:val="both"/>
        <w:rPr>
          <w:rFonts w:ascii="Times New Roman" w:eastAsia="SimSun" w:hAnsi="Times New Roman"/>
          <w:color w:val="000000"/>
          <w:sz w:val="24"/>
          <w:szCs w:val="24"/>
          <w:lang w:eastAsia="zh-CN"/>
        </w:rPr>
      </w:pPr>
      <w:r w:rsidRPr="00A97FA5">
        <w:rPr>
          <w:rFonts w:ascii="Times New Roman" w:eastAsia="SimSun" w:hAnsi="Times New Roman"/>
          <w:color w:val="000000"/>
          <w:sz w:val="24"/>
          <w:szCs w:val="24"/>
          <w:lang w:eastAsia="zh-CN"/>
        </w:rPr>
        <w:t>1</w:t>
      </w:r>
      <w:r w:rsidR="006F2CFA" w:rsidRPr="00A97FA5">
        <w:rPr>
          <w:rFonts w:ascii="Times New Roman" w:eastAsia="SimSun" w:hAnsi="Times New Roman"/>
          <w:color w:val="000000"/>
          <w:sz w:val="24"/>
          <w:szCs w:val="24"/>
          <w:lang w:eastAsia="zh-CN"/>
        </w:rPr>
        <w:t>2</w:t>
      </w:r>
      <w:r w:rsidR="00CD7FCC" w:rsidRPr="00A97FA5">
        <w:rPr>
          <w:rFonts w:ascii="Times New Roman" w:eastAsia="SimSun" w:hAnsi="Times New Roman"/>
          <w:color w:val="000000"/>
          <w:sz w:val="24"/>
          <w:szCs w:val="24"/>
          <w:lang w:eastAsia="zh-CN"/>
        </w:rPr>
        <w:t xml:space="preserve">.5. </w:t>
      </w:r>
      <w:r w:rsidR="00292310" w:rsidRPr="00A97FA5">
        <w:rPr>
          <w:rFonts w:ascii="Times New Roman" w:eastAsia="SimSun" w:hAnsi="Times New Roman"/>
          <w:color w:val="000000"/>
          <w:sz w:val="24"/>
          <w:szCs w:val="24"/>
          <w:lang w:eastAsia="zh-CN"/>
        </w:rPr>
        <w:t>k</w:t>
      </w:r>
      <w:r w:rsidR="00921BEE" w:rsidRPr="00A97FA5">
        <w:rPr>
          <w:rFonts w:ascii="Times New Roman" w:eastAsia="SimSun" w:hAnsi="Times New Roman"/>
          <w:color w:val="000000"/>
          <w:sz w:val="24"/>
          <w:szCs w:val="24"/>
          <w:lang w:eastAsia="zh-CN"/>
        </w:rPr>
        <w:t>onsultuotis su vadovu konsultacijoms skirtu laiku.</w:t>
      </w:r>
    </w:p>
    <w:p w14:paraId="4C67B2F2" w14:textId="77777777" w:rsidR="00693A68" w:rsidRPr="00A97FA5" w:rsidRDefault="00C37581" w:rsidP="00693A68">
      <w:pPr>
        <w:pStyle w:val="ListParagraph"/>
        <w:spacing w:after="0" w:line="240" w:lineRule="auto"/>
        <w:ind w:left="0" w:firstLine="360"/>
        <w:jc w:val="both"/>
        <w:rPr>
          <w:rFonts w:ascii="Times New Roman" w:eastAsia="SimSun" w:hAnsi="Times New Roman"/>
          <w:color w:val="000000"/>
          <w:sz w:val="24"/>
          <w:szCs w:val="24"/>
          <w:lang w:eastAsia="zh-CN"/>
        </w:rPr>
      </w:pPr>
      <w:r w:rsidRPr="00A97FA5">
        <w:rPr>
          <w:rFonts w:ascii="Times New Roman" w:eastAsia="SimSun" w:hAnsi="Times New Roman"/>
          <w:color w:val="000000"/>
          <w:sz w:val="24"/>
          <w:szCs w:val="24"/>
          <w:lang w:eastAsia="zh-CN"/>
        </w:rPr>
        <w:t>1</w:t>
      </w:r>
      <w:r w:rsidR="006F2CFA" w:rsidRPr="00A97FA5">
        <w:rPr>
          <w:rFonts w:ascii="Times New Roman" w:eastAsia="SimSun" w:hAnsi="Times New Roman"/>
          <w:color w:val="000000"/>
          <w:sz w:val="24"/>
          <w:szCs w:val="24"/>
          <w:lang w:eastAsia="zh-CN"/>
        </w:rPr>
        <w:t>2</w:t>
      </w:r>
      <w:r w:rsidR="00CD7FCC" w:rsidRPr="00A97FA5">
        <w:rPr>
          <w:rFonts w:ascii="Times New Roman" w:eastAsia="SimSun" w:hAnsi="Times New Roman"/>
          <w:color w:val="000000"/>
          <w:sz w:val="24"/>
          <w:szCs w:val="24"/>
          <w:lang w:eastAsia="zh-CN"/>
        </w:rPr>
        <w:t xml:space="preserve">.6. </w:t>
      </w:r>
      <w:r w:rsidR="00292310" w:rsidRPr="00A97FA5">
        <w:rPr>
          <w:rFonts w:ascii="Times New Roman" w:eastAsia="SimSun" w:hAnsi="Times New Roman"/>
          <w:color w:val="000000"/>
          <w:sz w:val="24"/>
          <w:szCs w:val="24"/>
          <w:lang w:eastAsia="zh-CN"/>
        </w:rPr>
        <w:t>g</w:t>
      </w:r>
      <w:r w:rsidR="00921BEE" w:rsidRPr="00A97FA5">
        <w:rPr>
          <w:rFonts w:ascii="Times New Roman" w:eastAsia="SimSun" w:hAnsi="Times New Roman"/>
          <w:color w:val="000000"/>
          <w:sz w:val="24"/>
          <w:szCs w:val="24"/>
          <w:lang w:eastAsia="zh-CN"/>
        </w:rPr>
        <w:t xml:space="preserve">auti metodinę pagalbą rengiant baigiamąjį darbą.  </w:t>
      </w:r>
    </w:p>
    <w:p w14:paraId="4148D5D7" w14:textId="77777777" w:rsidR="00C81163" w:rsidRPr="00A97FA5" w:rsidRDefault="00C37581" w:rsidP="00921BEE">
      <w:pPr>
        <w:pStyle w:val="ListParagraph"/>
        <w:spacing w:after="0" w:line="240" w:lineRule="auto"/>
        <w:ind w:left="0" w:firstLine="360"/>
        <w:jc w:val="both"/>
        <w:rPr>
          <w:rFonts w:ascii="Times New Roman" w:eastAsia="SimSun" w:hAnsi="Times New Roman"/>
          <w:color w:val="000000"/>
          <w:sz w:val="24"/>
          <w:szCs w:val="24"/>
          <w:lang w:eastAsia="zh-CN"/>
        </w:rPr>
      </w:pPr>
      <w:r w:rsidRPr="00A97FA5">
        <w:rPr>
          <w:rFonts w:ascii="Times New Roman" w:eastAsia="SimSun" w:hAnsi="Times New Roman"/>
          <w:color w:val="000000"/>
          <w:sz w:val="24"/>
          <w:szCs w:val="24"/>
          <w:lang w:eastAsia="zh-CN"/>
        </w:rPr>
        <w:t>1</w:t>
      </w:r>
      <w:r w:rsidR="006F2CFA" w:rsidRPr="00A97FA5">
        <w:rPr>
          <w:rFonts w:ascii="Times New Roman" w:eastAsia="SimSun" w:hAnsi="Times New Roman"/>
          <w:color w:val="000000"/>
          <w:sz w:val="24"/>
          <w:szCs w:val="24"/>
          <w:lang w:eastAsia="zh-CN"/>
        </w:rPr>
        <w:t>2</w:t>
      </w:r>
      <w:r w:rsidR="00693A68" w:rsidRPr="00A97FA5">
        <w:rPr>
          <w:rFonts w:ascii="Times New Roman" w:eastAsia="SimSun" w:hAnsi="Times New Roman"/>
          <w:color w:val="000000"/>
          <w:sz w:val="24"/>
          <w:szCs w:val="24"/>
          <w:lang w:eastAsia="zh-CN"/>
        </w:rPr>
        <w:t xml:space="preserve">.7. </w:t>
      </w:r>
      <w:r w:rsidR="00292310" w:rsidRPr="00A97FA5">
        <w:rPr>
          <w:rFonts w:ascii="Times New Roman" w:eastAsia="SimSun" w:hAnsi="Times New Roman"/>
          <w:color w:val="000000"/>
          <w:sz w:val="24"/>
          <w:szCs w:val="24"/>
          <w:lang w:eastAsia="zh-CN"/>
        </w:rPr>
        <w:t>a</w:t>
      </w:r>
      <w:r w:rsidR="00921BEE" w:rsidRPr="00A97FA5">
        <w:rPr>
          <w:rFonts w:ascii="Times New Roman" w:eastAsia="SimSun" w:hAnsi="Times New Roman"/>
          <w:color w:val="000000"/>
          <w:sz w:val="24"/>
          <w:szCs w:val="24"/>
          <w:lang w:eastAsia="zh-CN"/>
        </w:rPr>
        <w:t>rgumentuotai prašyti pakeisti vadovą.</w:t>
      </w:r>
    </w:p>
    <w:p w14:paraId="22407079" w14:textId="77777777" w:rsidR="00C81163" w:rsidRPr="00A97FA5" w:rsidRDefault="00C37581" w:rsidP="00C81163">
      <w:pPr>
        <w:spacing w:after="0" w:line="240" w:lineRule="auto"/>
        <w:ind w:firstLine="360"/>
        <w:jc w:val="both"/>
        <w:rPr>
          <w:rFonts w:ascii="Times New Roman" w:eastAsia="SimSun" w:hAnsi="Times New Roman"/>
          <w:color w:val="000000"/>
          <w:sz w:val="24"/>
          <w:szCs w:val="24"/>
          <w:lang w:eastAsia="zh-CN"/>
        </w:rPr>
      </w:pPr>
      <w:r w:rsidRPr="00A97FA5">
        <w:rPr>
          <w:rFonts w:ascii="Times New Roman" w:eastAsia="SimSun" w:hAnsi="Times New Roman"/>
          <w:color w:val="000000"/>
          <w:sz w:val="24"/>
          <w:szCs w:val="24"/>
          <w:lang w:eastAsia="zh-CN"/>
        </w:rPr>
        <w:t>1</w:t>
      </w:r>
      <w:r w:rsidR="006F2CFA" w:rsidRPr="00A97FA5">
        <w:rPr>
          <w:rFonts w:ascii="Times New Roman" w:eastAsia="SimSun" w:hAnsi="Times New Roman"/>
          <w:color w:val="000000"/>
          <w:sz w:val="24"/>
          <w:szCs w:val="24"/>
          <w:lang w:eastAsia="zh-CN"/>
        </w:rPr>
        <w:t>3</w:t>
      </w:r>
      <w:r w:rsidR="000953BB" w:rsidRPr="00A97FA5">
        <w:rPr>
          <w:rFonts w:ascii="Times New Roman" w:eastAsia="SimSun" w:hAnsi="Times New Roman"/>
          <w:color w:val="000000"/>
          <w:sz w:val="24"/>
          <w:szCs w:val="24"/>
          <w:lang w:eastAsia="zh-CN"/>
        </w:rPr>
        <w:t>. Vadovas turi:</w:t>
      </w:r>
    </w:p>
    <w:p w14:paraId="1D27A3DB" w14:textId="77777777" w:rsidR="00921BEE" w:rsidRPr="00A97FA5" w:rsidRDefault="00C37581" w:rsidP="00921BEE">
      <w:pPr>
        <w:pStyle w:val="ListParagraph"/>
        <w:spacing w:after="0" w:line="240" w:lineRule="auto"/>
        <w:ind w:left="0" w:firstLine="360"/>
        <w:jc w:val="both"/>
        <w:rPr>
          <w:rFonts w:ascii="Times New Roman" w:eastAsia="SimSun" w:hAnsi="Times New Roman"/>
          <w:color w:val="000000"/>
          <w:sz w:val="24"/>
          <w:szCs w:val="24"/>
          <w:lang w:eastAsia="zh-CN"/>
        </w:rPr>
      </w:pPr>
      <w:r w:rsidRPr="00A97FA5">
        <w:rPr>
          <w:rFonts w:ascii="Times New Roman" w:eastAsia="SimSun" w:hAnsi="Times New Roman"/>
          <w:color w:val="000000"/>
          <w:sz w:val="24"/>
          <w:szCs w:val="24"/>
          <w:lang w:eastAsia="zh-CN"/>
        </w:rPr>
        <w:t>1</w:t>
      </w:r>
      <w:r w:rsidR="006F2CFA" w:rsidRPr="00A97FA5">
        <w:rPr>
          <w:rFonts w:ascii="Times New Roman" w:eastAsia="SimSun" w:hAnsi="Times New Roman"/>
          <w:color w:val="000000"/>
          <w:sz w:val="24"/>
          <w:szCs w:val="24"/>
          <w:lang w:eastAsia="zh-CN"/>
        </w:rPr>
        <w:t>3</w:t>
      </w:r>
      <w:r w:rsidR="00921BEE" w:rsidRPr="00A97FA5">
        <w:rPr>
          <w:rFonts w:ascii="Times New Roman" w:eastAsia="SimSun" w:hAnsi="Times New Roman"/>
          <w:color w:val="000000"/>
          <w:sz w:val="24"/>
          <w:szCs w:val="24"/>
          <w:lang w:eastAsia="zh-CN"/>
        </w:rPr>
        <w:t xml:space="preserve">.1. </w:t>
      </w:r>
      <w:r w:rsidR="00292310" w:rsidRPr="00A97FA5">
        <w:rPr>
          <w:rFonts w:ascii="Times New Roman" w:eastAsia="SimSun" w:hAnsi="Times New Roman"/>
          <w:color w:val="000000"/>
          <w:sz w:val="24"/>
          <w:szCs w:val="24"/>
          <w:lang w:eastAsia="zh-CN"/>
        </w:rPr>
        <w:t>b</w:t>
      </w:r>
      <w:r w:rsidR="00921BEE" w:rsidRPr="00A97FA5">
        <w:rPr>
          <w:rFonts w:ascii="Times New Roman" w:eastAsia="SimSun" w:hAnsi="Times New Roman"/>
          <w:color w:val="000000"/>
          <w:sz w:val="24"/>
          <w:szCs w:val="24"/>
          <w:lang w:eastAsia="zh-CN"/>
        </w:rPr>
        <w:t>aigiamojo darbo rengimo pradžioje informuoti studentą apie akademinės etikos reikalavimus ir jų nesilaikymo pasekmes.</w:t>
      </w:r>
    </w:p>
    <w:p w14:paraId="14C5D07E" w14:textId="77777777" w:rsidR="00D33756" w:rsidRPr="00A97FA5" w:rsidRDefault="00C37581" w:rsidP="00D33756">
      <w:pPr>
        <w:spacing w:after="0" w:line="240" w:lineRule="auto"/>
        <w:ind w:firstLine="360"/>
        <w:jc w:val="both"/>
        <w:rPr>
          <w:rFonts w:ascii="Times New Roman" w:eastAsia="SimSun" w:hAnsi="Times New Roman"/>
          <w:color w:val="000000"/>
          <w:sz w:val="24"/>
          <w:szCs w:val="24"/>
          <w:lang w:eastAsia="zh-CN"/>
        </w:rPr>
      </w:pPr>
      <w:r w:rsidRPr="00A97FA5">
        <w:rPr>
          <w:rFonts w:ascii="Times New Roman" w:eastAsia="SimSun" w:hAnsi="Times New Roman"/>
          <w:color w:val="000000"/>
          <w:sz w:val="24"/>
          <w:szCs w:val="24"/>
          <w:lang w:eastAsia="zh-CN"/>
        </w:rPr>
        <w:t>1</w:t>
      </w:r>
      <w:r w:rsidR="006F2CFA" w:rsidRPr="00A97FA5">
        <w:rPr>
          <w:rFonts w:ascii="Times New Roman" w:eastAsia="SimSun" w:hAnsi="Times New Roman"/>
          <w:color w:val="000000"/>
          <w:sz w:val="24"/>
          <w:szCs w:val="24"/>
          <w:lang w:eastAsia="zh-CN"/>
        </w:rPr>
        <w:t>3</w:t>
      </w:r>
      <w:r w:rsidR="00921BEE" w:rsidRPr="00A97FA5">
        <w:rPr>
          <w:rFonts w:ascii="Times New Roman" w:eastAsia="SimSun" w:hAnsi="Times New Roman"/>
          <w:color w:val="000000"/>
          <w:sz w:val="24"/>
          <w:szCs w:val="24"/>
          <w:lang w:eastAsia="zh-CN"/>
        </w:rPr>
        <w:t xml:space="preserve">.2. </w:t>
      </w:r>
      <w:r w:rsidR="00292310" w:rsidRPr="00A97FA5">
        <w:rPr>
          <w:rFonts w:ascii="Times New Roman" w:eastAsia="SimSun" w:hAnsi="Times New Roman"/>
          <w:color w:val="000000"/>
          <w:sz w:val="24"/>
          <w:szCs w:val="24"/>
          <w:lang w:eastAsia="zh-CN"/>
        </w:rPr>
        <w:t>k</w:t>
      </w:r>
      <w:r w:rsidR="00921BEE" w:rsidRPr="00A97FA5">
        <w:rPr>
          <w:rFonts w:ascii="Times New Roman" w:eastAsia="SimSun" w:hAnsi="Times New Roman"/>
          <w:color w:val="000000"/>
          <w:sz w:val="24"/>
          <w:szCs w:val="24"/>
          <w:lang w:eastAsia="zh-CN"/>
        </w:rPr>
        <w:t xml:space="preserve">onsultuoti studentą baigiamojo darbo užduoties </w:t>
      </w:r>
      <w:r w:rsidR="003E6F0C" w:rsidRPr="00A97FA5">
        <w:rPr>
          <w:rFonts w:ascii="Times New Roman" w:eastAsia="SimSun" w:hAnsi="Times New Roman"/>
          <w:color w:val="000000"/>
          <w:sz w:val="24"/>
          <w:szCs w:val="24"/>
          <w:lang w:eastAsia="zh-CN"/>
        </w:rPr>
        <w:t xml:space="preserve">vykdymo </w:t>
      </w:r>
      <w:r w:rsidR="00921BEE" w:rsidRPr="00A97FA5">
        <w:rPr>
          <w:rFonts w:ascii="Times New Roman" w:eastAsia="SimSun" w:hAnsi="Times New Roman"/>
          <w:color w:val="000000"/>
          <w:sz w:val="24"/>
          <w:szCs w:val="24"/>
          <w:lang w:eastAsia="zh-CN"/>
        </w:rPr>
        <w:t>ir baigiamojo darbo rengimo klausimais konsultacijoms numatytu laiku.</w:t>
      </w:r>
    </w:p>
    <w:p w14:paraId="03DC33A4" w14:textId="77777777" w:rsidR="007D2C56" w:rsidRPr="00A97FA5" w:rsidRDefault="00C37581" w:rsidP="007D2C56">
      <w:pPr>
        <w:spacing w:after="0" w:line="240" w:lineRule="auto"/>
        <w:ind w:firstLine="360"/>
        <w:jc w:val="both"/>
        <w:rPr>
          <w:rFonts w:ascii="Times New Roman" w:eastAsia="SimSun" w:hAnsi="Times New Roman"/>
          <w:color w:val="000000"/>
          <w:sz w:val="24"/>
          <w:szCs w:val="24"/>
          <w:lang w:eastAsia="zh-CN"/>
        </w:rPr>
      </w:pPr>
      <w:r w:rsidRPr="00A97FA5">
        <w:rPr>
          <w:rFonts w:ascii="Times New Roman" w:eastAsia="SimSun" w:hAnsi="Times New Roman"/>
          <w:color w:val="000000"/>
          <w:sz w:val="24"/>
          <w:szCs w:val="24"/>
          <w:lang w:eastAsia="zh-CN"/>
        </w:rPr>
        <w:t>1</w:t>
      </w:r>
      <w:r w:rsidR="006F2CFA" w:rsidRPr="00A97FA5">
        <w:rPr>
          <w:rFonts w:ascii="Times New Roman" w:eastAsia="SimSun" w:hAnsi="Times New Roman"/>
          <w:color w:val="000000"/>
          <w:sz w:val="24"/>
          <w:szCs w:val="24"/>
          <w:lang w:eastAsia="zh-CN"/>
        </w:rPr>
        <w:t>3</w:t>
      </w:r>
      <w:r w:rsidR="00921BEE" w:rsidRPr="00A97FA5">
        <w:rPr>
          <w:rFonts w:ascii="Times New Roman" w:eastAsia="SimSun" w:hAnsi="Times New Roman"/>
          <w:color w:val="000000"/>
          <w:sz w:val="24"/>
          <w:szCs w:val="24"/>
          <w:lang w:eastAsia="zh-CN"/>
        </w:rPr>
        <w:t>.3</w:t>
      </w:r>
      <w:r w:rsidR="00921BEE" w:rsidRPr="00695BED">
        <w:rPr>
          <w:rFonts w:ascii="Times New Roman" w:eastAsia="SimSun" w:hAnsi="Times New Roman"/>
          <w:color w:val="000000"/>
          <w:sz w:val="24"/>
          <w:szCs w:val="24"/>
          <w:lang w:eastAsia="zh-CN"/>
        </w:rPr>
        <w:t xml:space="preserve">. </w:t>
      </w:r>
      <w:r w:rsidR="00292310" w:rsidRPr="00695BED">
        <w:rPr>
          <w:rFonts w:ascii="Times New Roman" w:eastAsia="SimSun" w:hAnsi="Times New Roman"/>
          <w:color w:val="000000"/>
          <w:sz w:val="24"/>
          <w:szCs w:val="24"/>
          <w:lang w:eastAsia="zh-CN"/>
        </w:rPr>
        <w:t>p</w:t>
      </w:r>
      <w:r w:rsidR="007D2C56" w:rsidRPr="00695BED">
        <w:rPr>
          <w:rFonts w:ascii="Times New Roman" w:hAnsi="Times New Roman"/>
          <w:color w:val="000000"/>
          <w:sz w:val="24"/>
          <w:szCs w:val="24"/>
        </w:rPr>
        <w:t>er šešias dienas p</w:t>
      </w:r>
      <w:r w:rsidR="00921BEE" w:rsidRPr="00695BED">
        <w:rPr>
          <w:rFonts w:ascii="Times New Roman" w:hAnsi="Times New Roman"/>
          <w:color w:val="000000"/>
          <w:sz w:val="24"/>
          <w:szCs w:val="24"/>
        </w:rPr>
        <w:t xml:space="preserve">erskaityti </w:t>
      </w:r>
      <w:r w:rsidR="0069723F" w:rsidRPr="00695BED">
        <w:rPr>
          <w:rFonts w:ascii="Times New Roman" w:hAnsi="Times New Roman"/>
          <w:color w:val="000000"/>
          <w:sz w:val="24"/>
          <w:szCs w:val="24"/>
        </w:rPr>
        <w:t xml:space="preserve">studento pateiktas </w:t>
      </w:r>
      <w:r w:rsidR="00D33756" w:rsidRPr="00695BED">
        <w:rPr>
          <w:rFonts w:ascii="Times New Roman" w:eastAsia="SimSun" w:hAnsi="Times New Roman"/>
          <w:color w:val="000000"/>
          <w:sz w:val="24"/>
          <w:szCs w:val="24"/>
          <w:lang w:eastAsia="zh-CN"/>
        </w:rPr>
        <w:t xml:space="preserve">atskiras </w:t>
      </w:r>
      <w:r w:rsidR="0069723F" w:rsidRPr="00695BED">
        <w:rPr>
          <w:rFonts w:ascii="Times New Roman" w:hAnsi="Times New Roman"/>
          <w:color w:val="000000"/>
          <w:sz w:val="24"/>
          <w:szCs w:val="24"/>
        </w:rPr>
        <w:t xml:space="preserve">baigiamojo darbo </w:t>
      </w:r>
      <w:r w:rsidR="00D33756" w:rsidRPr="00695BED">
        <w:rPr>
          <w:rFonts w:ascii="Times New Roman" w:eastAsia="SimSun" w:hAnsi="Times New Roman"/>
          <w:color w:val="000000"/>
          <w:sz w:val="24"/>
          <w:szCs w:val="24"/>
          <w:lang w:eastAsia="zh-CN"/>
        </w:rPr>
        <w:t>dalis</w:t>
      </w:r>
      <w:r w:rsidR="00D33756" w:rsidRPr="00695BED">
        <w:rPr>
          <w:rFonts w:ascii="Times New Roman" w:hAnsi="Times New Roman"/>
          <w:color w:val="000000"/>
          <w:sz w:val="24"/>
          <w:szCs w:val="24"/>
        </w:rPr>
        <w:t xml:space="preserve">, pateikti </w:t>
      </w:r>
      <w:r w:rsidR="00D33756" w:rsidRPr="00695BED">
        <w:rPr>
          <w:rFonts w:ascii="Times New Roman" w:eastAsia="SimSun" w:hAnsi="Times New Roman"/>
          <w:color w:val="000000"/>
          <w:sz w:val="24"/>
          <w:szCs w:val="24"/>
          <w:lang w:eastAsia="zh-CN"/>
        </w:rPr>
        <w:t>nuomonę dėl jų kokybės ir atlikimo</w:t>
      </w:r>
      <w:r w:rsidR="00D33756" w:rsidRPr="00A97FA5">
        <w:rPr>
          <w:rFonts w:ascii="Times New Roman" w:eastAsia="SimSun" w:hAnsi="Times New Roman"/>
          <w:color w:val="000000"/>
          <w:sz w:val="24"/>
          <w:szCs w:val="24"/>
          <w:lang w:eastAsia="zh-CN"/>
        </w:rPr>
        <w:t xml:space="preserve"> savalaikiškumo, atlikti atitinkamas atžymas užduotyje.</w:t>
      </w:r>
    </w:p>
    <w:p w14:paraId="31B5C118" w14:textId="39D91A47" w:rsidR="007D2C56" w:rsidRPr="00A97FA5" w:rsidRDefault="00C37581" w:rsidP="007D2C56">
      <w:pPr>
        <w:spacing w:after="0" w:line="240" w:lineRule="auto"/>
        <w:ind w:firstLine="360"/>
        <w:jc w:val="both"/>
        <w:rPr>
          <w:rFonts w:ascii="Times New Roman" w:eastAsia="SimSun" w:hAnsi="Times New Roman"/>
          <w:color w:val="000000"/>
          <w:sz w:val="24"/>
          <w:szCs w:val="24"/>
          <w:lang w:eastAsia="zh-CN"/>
        </w:rPr>
      </w:pPr>
      <w:r w:rsidRPr="00A97FA5">
        <w:rPr>
          <w:rFonts w:ascii="Times New Roman" w:eastAsia="SimSun" w:hAnsi="Times New Roman"/>
          <w:color w:val="000000"/>
          <w:sz w:val="24"/>
          <w:szCs w:val="24"/>
          <w:lang w:eastAsia="zh-CN"/>
        </w:rPr>
        <w:t>1</w:t>
      </w:r>
      <w:r w:rsidR="006F2CFA" w:rsidRPr="00A97FA5">
        <w:rPr>
          <w:rFonts w:ascii="Times New Roman" w:eastAsia="SimSun" w:hAnsi="Times New Roman"/>
          <w:color w:val="000000"/>
          <w:sz w:val="24"/>
          <w:szCs w:val="24"/>
          <w:lang w:eastAsia="zh-CN"/>
        </w:rPr>
        <w:t>3</w:t>
      </w:r>
      <w:r w:rsidR="007D2C56" w:rsidRPr="00A97FA5">
        <w:rPr>
          <w:rFonts w:ascii="Times New Roman" w:eastAsia="SimSun" w:hAnsi="Times New Roman"/>
          <w:color w:val="000000"/>
          <w:sz w:val="24"/>
          <w:szCs w:val="24"/>
          <w:lang w:eastAsia="zh-CN"/>
        </w:rPr>
        <w:t xml:space="preserve">.4. </w:t>
      </w:r>
      <w:r w:rsidR="00292310" w:rsidRPr="00DF5C54">
        <w:rPr>
          <w:rFonts w:ascii="Times New Roman" w:eastAsia="SimSun" w:hAnsi="Times New Roman"/>
          <w:color w:val="000000"/>
          <w:sz w:val="24"/>
          <w:szCs w:val="24"/>
          <w:lang w:eastAsia="zh-CN"/>
        </w:rPr>
        <w:t>i</w:t>
      </w:r>
      <w:r w:rsidR="0061643A" w:rsidRPr="00DF5C54">
        <w:rPr>
          <w:rFonts w:ascii="Times New Roman" w:hAnsi="Times New Roman"/>
          <w:color w:val="000000"/>
          <w:sz w:val="24"/>
          <w:szCs w:val="24"/>
        </w:rPr>
        <w:t xml:space="preserve">nformuoti </w:t>
      </w:r>
      <w:r w:rsidR="00314210" w:rsidRPr="00DF5C54">
        <w:rPr>
          <w:rFonts w:ascii="Times New Roman" w:hAnsi="Times New Roman"/>
          <w:color w:val="000000"/>
          <w:sz w:val="24"/>
          <w:szCs w:val="24"/>
        </w:rPr>
        <w:t>katedros vedėją</w:t>
      </w:r>
      <w:r w:rsidR="007D2C56" w:rsidRPr="00DF5C54">
        <w:rPr>
          <w:rFonts w:ascii="Times New Roman" w:hAnsi="Times New Roman"/>
          <w:color w:val="000000"/>
          <w:sz w:val="24"/>
          <w:szCs w:val="24"/>
        </w:rPr>
        <w:t xml:space="preserve"> apie baigiamųjų darbų rengimo eigą, iškilusias problemas</w:t>
      </w:r>
      <w:r w:rsidR="004406C0" w:rsidRPr="00DF5C54">
        <w:rPr>
          <w:rFonts w:ascii="Times New Roman" w:hAnsi="Times New Roman"/>
          <w:color w:val="000000"/>
          <w:sz w:val="24"/>
          <w:szCs w:val="24"/>
        </w:rPr>
        <w:t>.</w:t>
      </w:r>
      <w:r w:rsidR="004406C0" w:rsidRPr="00A97FA5">
        <w:rPr>
          <w:rFonts w:ascii="Times New Roman" w:hAnsi="Times New Roman"/>
          <w:color w:val="000000"/>
          <w:sz w:val="24"/>
          <w:szCs w:val="24"/>
        </w:rPr>
        <w:t xml:space="preserve"> </w:t>
      </w:r>
    </w:p>
    <w:p w14:paraId="24BD7722" w14:textId="77777777" w:rsidR="007D2C56" w:rsidRPr="00A97FA5" w:rsidRDefault="00C37581" w:rsidP="00BC4C2D">
      <w:pPr>
        <w:spacing w:after="0" w:line="240" w:lineRule="auto"/>
        <w:ind w:firstLine="357"/>
        <w:jc w:val="both"/>
        <w:rPr>
          <w:rFonts w:ascii="Times New Roman" w:eastAsia="Times New Roman" w:hAnsi="Times New Roman"/>
          <w:color w:val="000000"/>
          <w:sz w:val="24"/>
          <w:szCs w:val="24"/>
          <w:lang w:eastAsia="lt-LT"/>
        </w:rPr>
      </w:pPr>
      <w:r w:rsidRPr="00A97FA5">
        <w:rPr>
          <w:rFonts w:ascii="Times New Roman" w:eastAsia="SimSun" w:hAnsi="Times New Roman"/>
          <w:color w:val="000000"/>
          <w:sz w:val="24"/>
          <w:szCs w:val="24"/>
          <w:lang w:eastAsia="zh-CN"/>
        </w:rPr>
        <w:t>1</w:t>
      </w:r>
      <w:r w:rsidR="006F2CFA" w:rsidRPr="00A97FA5">
        <w:rPr>
          <w:rFonts w:ascii="Times New Roman" w:eastAsia="SimSun" w:hAnsi="Times New Roman"/>
          <w:color w:val="000000"/>
          <w:sz w:val="24"/>
          <w:szCs w:val="24"/>
          <w:lang w:eastAsia="zh-CN"/>
        </w:rPr>
        <w:t>3</w:t>
      </w:r>
      <w:r w:rsidR="004406C0" w:rsidRPr="00A97FA5">
        <w:rPr>
          <w:rFonts w:ascii="Times New Roman" w:eastAsia="SimSun" w:hAnsi="Times New Roman"/>
          <w:color w:val="000000"/>
          <w:sz w:val="24"/>
          <w:szCs w:val="24"/>
          <w:lang w:eastAsia="zh-CN"/>
        </w:rPr>
        <w:t xml:space="preserve">.5. </w:t>
      </w:r>
      <w:r w:rsidR="00292310" w:rsidRPr="00A97FA5">
        <w:rPr>
          <w:rFonts w:ascii="Times New Roman" w:eastAsia="SimSun" w:hAnsi="Times New Roman"/>
          <w:color w:val="000000"/>
          <w:sz w:val="24"/>
          <w:szCs w:val="24"/>
          <w:lang w:eastAsia="zh-CN"/>
        </w:rPr>
        <w:t>a</w:t>
      </w:r>
      <w:r w:rsidR="004406C0" w:rsidRPr="00A97FA5">
        <w:rPr>
          <w:rFonts w:ascii="Times New Roman" w:hAnsi="Times New Roman"/>
          <w:color w:val="000000"/>
          <w:sz w:val="24"/>
          <w:szCs w:val="24"/>
        </w:rPr>
        <w:t>tlikti baigiamojo darbo originalumo patikrą Universiteto naudojamoje plagiato patikros programoje ir parengti šios patikros ataskaitą, jeigu tai numatyta atitinkamuose Universiteto vidaus dokumentuose.</w:t>
      </w:r>
    </w:p>
    <w:p w14:paraId="1AACFECC" w14:textId="6175B298" w:rsidR="00921BEE" w:rsidRPr="00A97FA5" w:rsidRDefault="008C01C1" w:rsidP="00FD3871">
      <w:pPr>
        <w:spacing w:after="0" w:line="240" w:lineRule="auto"/>
        <w:ind w:firstLine="360"/>
        <w:jc w:val="both"/>
        <w:rPr>
          <w:rFonts w:ascii="Times New Roman" w:hAnsi="Times New Roman"/>
          <w:color w:val="000000"/>
          <w:sz w:val="24"/>
          <w:szCs w:val="24"/>
        </w:rPr>
      </w:pPr>
      <w:r w:rsidRPr="00A97FA5">
        <w:rPr>
          <w:rFonts w:ascii="Times New Roman" w:hAnsi="Times New Roman"/>
          <w:color w:val="000000"/>
          <w:sz w:val="24"/>
          <w:szCs w:val="24"/>
        </w:rPr>
        <w:t>1</w:t>
      </w:r>
      <w:r w:rsidR="006F2CFA" w:rsidRPr="00A97FA5">
        <w:rPr>
          <w:rFonts w:ascii="Times New Roman" w:hAnsi="Times New Roman"/>
          <w:color w:val="000000"/>
          <w:sz w:val="24"/>
          <w:szCs w:val="24"/>
        </w:rPr>
        <w:t>3</w:t>
      </w:r>
      <w:r w:rsidRPr="00A97FA5">
        <w:rPr>
          <w:rFonts w:ascii="Times New Roman" w:hAnsi="Times New Roman"/>
          <w:color w:val="000000"/>
          <w:sz w:val="24"/>
          <w:szCs w:val="24"/>
        </w:rPr>
        <w:t>.</w:t>
      </w:r>
      <w:r w:rsidR="0059312B">
        <w:rPr>
          <w:rFonts w:ascii="Times New Roman" w:hAnsi="Times New Roman"/>
          <w:color w:val="000000"/>
          <w:sz w:val="24"/>
          <w:szCs w:val="24"/>
        </w:rPr>
        <w:t>6</w:t>
      </w:r>
      <w:r w:rsidRPr="00A97FA5">
        <w:rPr>
          <w:rFonts w:ascii="Times New Roman" w:hAnsi="Times New Roman"/>
          <w:color w:val="000000"/>
          <w:sz w:val="24"/>
          <w:szCs w:val="24"/>
        </w:rPr>
        <w:t xml:space="preserve">. </w:t>
      </w:r>
      <w:r w:rsidR="00292310" w:rsidRPr="00A97FA5">
        <w:rPr>
          <w:rFonts w:ascii="Times New Roman" w:hAnsi="Times New Roman"/>
          <w:color w:val="000000"/>
          <w:sz w:val="24"/>
          <w:szCs w:val="24"/>
        </w:rPr>
        <w:t>p</w:t>
      </w:r>
      <w:r w:rsidR="00A3283E" w:rsidRPr="00A97FA5">
        <w:rPr>
          <w:rFonts w:ascii="Times New Roman" w:hAnsi="Times New Roman"/>
          <w:color w:val="000000"/>
          <w:sz w:val="24"/>
          <w:szCs w:val="24"/>
        </w:rPr>
        <w:t xml:space="preserve">arengti oficialų atsiliepimą apie baigiamąjį </w:t>
      </w:r>
      <w:r w:rsidR="00A3283E" w:rsidRPr="00695BED">
        <w:rPr>
          <w:rFonts w:ascii="Times New Roman" w:hAnsi="Times New Roman"/>
          <w:sz w:val="24"/>
          <w:szCs w:val="24"/>
        </w:rPr>
        <w:t>darbą</w:t>
      </w:r>
      <w:r w:rsidR="00A3283E" w:rsidRPr="00DF5C54">
        <w:rPr>
          <w:rFonts w:ascii="Times New Roman" w:hAnsi="Times New Roman"/>
          <w:sz w:val="24"/>
          <w:szCs w:val="24"/>
        </w:rPr>
        <w:t>,</w:t>
      </w:r>
      <w:r w:rsidR="00A3283E" w:rsidRPr="00695BED">
        <w:rPr>
          <w:rFonts w:ascii="Times New Roman" w:hAnsi="Times New Roman"/>
          <w:sz w:val="24"/>
          <w:szCs w:val="24"/>
        </w:rPr>
        <w:t xml:space="preserve"> skirtą</w:t>
      </w:r>
      <w:r w:rsidR="00A3283E" w:rsidRPr="00A97FA5">
        <w:rPr>
          <w:rFonts w:ascii="Times New Roman" w:hAnsi="Times New Roman"/>
          <w:color w:val="000000"/>
          <w:sz w:val="24"/>
          <w:szCs w:val="24"/>
        </w:rPr>
        <w:t xml:space="preserve"> vertinimo komisijai</w:t>
      </w:r>
      <w:r w:rsidR="000C4E47" w:rsidRPr="00A97FA5">
        <w:rPr>
          <w:rFonts w:ascii="Times New Roman" w:hAnsi="Times New Roman"/>
          <w:color w:val="000000"/>
          <w:sz w:val="24"/>
          <w:szCs w:val="24"/>
        </w:rPr>
        <w:t>.</w:t>
      </w:r>
    </w:p>
    <w:p w14:paraId="79B79F4A" w14:textId="77777777" w:rsidR="00921BEE" w:rsidRPr="00A97FA5" w:rsidRDefault="00C37581" w:rsidP="008057A2">
      <w:pPr>
        <w:pStyle w:val="ListParagraph"/>
        <w:spacing w:after="0" w:line="240" w:lineRule="auto"/>
        <w:ind w:left="0" w:firstLine="360"/>
        <w:jc w:val="both"/>
        <w:rPr>
          <w:rFonts w:ascii="Times New Roman" w:hAnsi="Times New Roman"/>
          <w:color w:val="000000"/>
          <w:sz w:val="24"/>
          <w:szCs w:val="24"/>
        </w:rPr>
      </w:pPr>
      <w:r w:rsidRPr="00A97FA5">
        <w:rPr>
          <w:rFonts w:ascii="Times New Roman" w:hAnsi="Times New Roman"/>
          <w:color w:val="000000"/>
          <w:sz w:val="24"/>
          <w:szCs w:val="24"/>
        </w:rPr>
        <w:t>1</w:t>
      </w:r>
      <w:r w:rsidR="006F2CFA" w:rsidRPr="00A97FA5">
        <w:rPr>
          <w:rFonts w:ascii="Times New Roman" w:hAnsi="Times New Roman"/>
          <w:color w:val="000000"/>
          <w:sz w:val="24"/>
          <w:szCs w:val="24"/>
        </w:rPr>
        <w:t>3</w:t>
      </w:r>
      <w:r w:rsidR="00FD3871" w:rsidRPr="00A97FA5">
        <w:rPr>
          <w:rFonts w:ascii="Times New Roman" w:hAnsi="Times New Roman"/>
          <w:color w:val="000000"/>
          <w:sz w:val="24"/>
          <w:szCs w:val="24"/>
        </w:rPr>
        <w:t>.</w:t>
      </w:r>
      <w:r w:rsidR="008C01C1" w:rsidRPr="00A97FA5">
        <w:rPr>
          <w:rFonts w:ascii="Times New Roman" w:hAnsi="Times New Roman"/>
          <w:color w:val="000000"/>
          <w:sz w:val="24"/>
          <w:szCs w:val="24"/>
        </w:rPr>
        <w:t>8</w:t>
      </w:r>
      <w:r w:rsidR="00FD3871" w:rsidRPr="00A97FA5">
        <w:rPr>
          <w:rFonts w:ascii="Times New Roman" w:hAnsi="Times New Roman"/>
          <w:color w:val="000000"/>
          <w:sz w:val="24"/>
          <w:szCs w:val="24"/>
        </w:rPr>
        <w:t>.</w:t>
      </w:r>
      <w:r w:rsidR="00FD3871" w:rsidRPr="00A97FA5">
        <w:rPr>
          <w:rFonts w:ascii="Times New Roman" w:hAnsi="Times New Roman"/>
        </w:rPr>
        <w:t xml:space="preserve"> </w:t>
      </w:r>
      <w:r w:rsidR="00292310" w:rsidRPr="00A97FA5">
        <w:rPr>
          <w:rFonts w:ascii="Times New Roman" w:hAnsi="Times New Roman"/>
        </w:rPr>
        <w:t>p</w:t>
      </w:r>
      <w:r w:rsidR="00921BEE" w:rsidRPr="00A97FA5">
        <w:rPr>
          <w:rFonts w:ascii="Times New Roman" w:hAnsi="Times New Roman"/>
          <w:color w:val="000000"/>
          <w:sz w:val="24"/>
          <w:szCs w:val="24"/>
        </w:rPr>
        <w:t xml:space="preserve">agal galimybes dalyvauti </w:t>
      </w:r>
      <w:r w:rsidR="00FD3871" w:rsidRPr="00A97FA5">
        <w:rPr>
          <w:rFonts w:ascii="Times New Roman" w:hAnsi="Times New Roman"/>
          <w:color w:val="000000"/>
          <w:sz w:val="24"/>
          <w:szCs w:val="24"/>
        </w:rPr>
        <w:t>baigiamojo darbo gynime</w:t>
      </w:r>
      <w:r w:rsidR="008057A2" w:rsidRPr="00A97FA5">
        <w:rPr>
          <w:rFonts w:ascii="Times New Roman" w:hAnsi="Times New Roman"/>
          <w:color w:val="000000"/>
          <w:sz w:val="24"/>
          <w:szCs w:val="24"/>
        </w:rPr>
        <w:t>.</w:t>
      </w:r>
    </w:p>
    <w:p w14:paraId="1466C928" w14:textId="77777777" w:rsidR="00A842D7" w:rsidRPr="00A97FA5" w:rsidRDefault="00C37581" w:rsidP="009A11A8">
      <w:pPr>
        <w:tabs>
          <w:tab w:val="left" w:pos="567"/>
        </w:tabs>
        <w:spacing w:after="0" w:line="240" w:lineRule="auto"/>
        <w:ind w:firstLine="357"/>
        <w:rPr>
          <w:rFonts w:ascii="Times New Roman" w:eastAsia="Times New Roman" w:hAnsi="Times New Roman"/>
          <w:color w:val="000000"/>
          <w:sz w:val="24"/>
          <w:szCs w:val="24"/>
          <w:lang w:eastAsia="lt-LT"/>
        </w:rPr>
      </w:pPr>
      <w:r w:rsidRPr="00A97FA5">
        <w:rPr>
          <w:rFonts w:ascii="Times New Roman" w:eastAsia="Times New Roman" w:hAnsi="Times New Roman"/>
          <w:color w:val="000000"/>
          <w:sz w:val="24"/>
          <w:szCs w:val="24"/>
          <w:lang w:eastAsia="lt-LT"/>
        </w:rPr>
        <w:t>1</w:t>
      </w:r>
      <w:r w:rsidR="006F2CFA" w:rsidRPr="00A97FA5">
        <w:rPr>
          <w:rFonts w:ascii="Times New Roman" w:eastAsia="Times New Roman" w:hAnsi="Times New Roman"/>
          <w:color w:val="000000"/>
          <w:sz w:val="24"/>
          <w:szCs w:val="24"/>
          <w:lang w:eastAsia="lt-LT"/>
        </w:rPr>
        <w:t>4</w:t>
      </w:r>
      <w:r w:rsidR="009A11A8" w:rsidRPr="00A97FA5">
        <w:rPr>
          <w:rFonts w:ascii="Times New Roman" w:eastAsia="Times New Roman" w:hAnsi="Times New Roman"/>
          <w:color w:val="000000"/>
          <w:sz w:val="24"/>
          <w:szCs w:val="24"/>
          <w:lang w:eastAsia="lt-LT"/>
        </w:rPr>
        <w:t xml:space="preserve">. </w:t>
      </w:r>
      <w:r w:rsidR="003B5369" w:rsidRPr="00A97FA5">
        <w:rPr>
          <w:rFonts w:ascii="Times New Roman" w:eastAsia="Times New Roman" w:hAnsi="Times New Roman"/>
          <w:color w:val="000000"/>
          <w:sz w:val="24"/>
          <w:szCs w:val="24"/>
          <w:lang w:eastAsia="lt-LT"/>
        </w:rPr>
        <w:t xml:space="preserve">Vadovas </w:t>
      </w:r>
      <w:r w:rsidR="004D065E" w:rsidRPr="00A97FA5">
        <w:rPr>
          <w:rFonts w:ascii="Times New Roman" w:eastAsia="Times New Roman" w:hAnsi="Times New Roman"/>
          <w:color w:val="000000"/>
          <w:sz w:val="24"/>
          <w:szCs w:val="24"/>
          <w:lang w:eastAsia="lt-LT"/>
        </w:rPr>
        <w:t>gali</w:t>
      </w:r>
      <w:r w:rsidR="003B5369" w:rsidRPr="00A97FA5">
        <w:rPr>
          <w:rFonts w:ascii="Times New Roman" w:eastAsia="Times New Roman" w:hAnsi="Times New Roman"/>
          <w:color w:val="000000"/>
          <w:sz w:val="24"/>
          <w:szCs w:val="24"/>
          <w:lang w:eastAsia="lt-LT"/>
        </w:rPr>
        <w:t>:</w:t>
      </w:r>
    </w:p>
    <w:p w14:paraId="463FACF7" w14:textId="77777777" w:rsidR="004D065E" w:rsidRPr="00A97FA5" w:rsidRDefault="00C37581" w:rsidP="004D065E">
      <w:pPr>
        <w:spacing w:after="0" w:line="240" w:lineRule="auto"/>
        <w:ind w:firstLine="357"/>
        <w:jc w:val="both"/>
        <w:rPr>
          <w:rFonts w:ascii="Times New Roman" w:eastAsia="Times New Roman" w:hAnsi="Times New Roman"/>
          <w:color w:val="000000"/>
          <w:sz w:val="24"/>
          <w:szCs w:val="24"/>
          <w:lang w:eastAsia="lt-LT"/>
        </w:rPr>
      </w:pPr>
      <w:r w:rsidRPr="00A97FA5">
        <w:rPr>
          <w:rFonts w:ascii="Times New Roman" w:eastAsia="Times New Roman" w:hAnsi="Times New Roman"/>
          <w:color w:val="000000"/>
          <w:sz w:val="24"/>
          <w:szCs w:val="24"/>
          <w:lang w:eastAsia="lt-LT"/>
        </w:rPr>
        <w:t>1</w:t>
      </w:r>
      <w:r w:rsidR="006F2CFA" w:rsidRPr="00A97FA5">
        <w:rPr>
          <w:rFonts w:ascii="Times New Roman" w:eastAsia="Times New Roman" w:hAnsi="Times New Roman"/>
          <w:color w:val="000000"/>
          <w:sz w:val="24"/>
          <w:szCs w:val="24"/>
          <w:lang w:eastAsia="lt-LT"/>
        </w:rPr>
        <w:t>4</w:t>
      </w:r>
      <w:r w:rsidR="004D065E" w:rsidRPr="00A97FA5">
        <w:rPr>
          <w:rFonts w:ascii="Times New Roman" w:eastAsia="Times New Roman" w:hAnsi="Times New Roman"/>
          <w:color w:val="000000"/>
          <w:sz w:val="24"/>
          <w:szCs w:val="24"/>
          <w:lang w:eastAsia="lt-LT"/>
        </w:rPr>
        <w:t>.1.</w:t>
      </w:r>
      <w:r w:rsidR="004D065E" w:rsidRPr="00A97FA5">
        <w:rPr>
          <w:rFonts w:ascii="Times New Roman" w:hAnsi="Times New Roman"/>
        </w:rPr>
        <w:t xml:space="preserve"> </w:t>
      </w:r>
      <w:r w:rsidR="00292310" w:rsidRPr="00A97FA5">
        <w:rPr>
          <w:rFonts w:ascii="Times New Roman" w:hAnsi="Times New Roman"/>
        </w:rPr>
        <w:t>v</w:t>
      </w:r>
      <w:r w:rsidR="004D065E" w:rsidRPr="00A97FA5">
        <w:rPr>
          <w:rFonts w:ascii="Times New Roman" w:eastAsia="Times New Roman" w:hAnsi="Times New Roman"/>
          <w:color w:val="000000"/>
          <w:sz w:val="24"/>
          <w:szCs w:val="24"/>
          <w:lang w:eastAsia="lt-LT"/>
        </w:rPr>
        <w:t>ertinant studento gebėjimus, mokslo ir verslo aktualijas siūlyti studentui koreguoti baigiamojo darbo temą</w:t>
      </w:r>
      <w:r w:rsidR="006F2CFA" w:rsidRPr="00A97FA5">
        <w:rPr>
          <w:rFonts w:ascii="Times New Roman" w:eastAsia="Times New Roman" w:hAnsi="Times New Roman"/>
          <w:color w:val="000000"/>
          <w:sz w:val="24"/>
          <w:szCs w:val="24"/>
          <w:lang w:eastAsia="lt-LT"/>
        </w:rPr>
        <w:t xml:space="preserve"> iki </w:t>
      </w:r>
      <w:r w:rsidR="007407F1">
        <w:rPr>
          <w:rFonts w:ascii="Times New Roman" w:eastAsia="SimSun" w:hAnsi="Times New Roman"/>
          <w:color w:val="000000"/>
          <w:sz w:val="24"/>
          <w:szCs w:val="24"/>
          <w:lang w:eastAsia="zh-CN"/>
        </w:rPr>
        <w:t>numatytų terminų</w:t>
      </w:r>
      <w:r w:rsidR="006F2CFA" w:rsidRPr="00A97FA5">
        <w:rPr>
          <w:rFonts w:ascii="Times New Roman" w:eastAsia="SimSun" w:hAnsi="Times New Roman"/>
          <w:color w:val="000000"/>
          <w:sz w:val="24"/>
          <w:szCs w:val="24"/>
          <w:lang w:eastAsia="zh-CN"/>
        </w:rPr>
        <w:t>.</w:t>
      </w:r>
    </w:p>
    <w:p w14:paraId="13DB6ABB" w14:textId="060912CD" w:rsidR="004D065E" w:rsidRPr="00A97FA5" w:rsidRDefault="00C37581" w:rsidP="004D065E">
      <w:pPr>
        <w:pStyle w:val="ListParagraph"/>
        <w:spacing w:after="0" w:line="240" w:lineRule="auto"/>
        <w:ind w:left="0" w:firstLine="360"/>
        <w:jc w:val="both"/>
        <w:rPr>
          <w:rFonts w:ascii="Times New Roman" w:eastAsia="Times New Roman" w:hAnsi="Times New Roman"/>
          <w:color w:val="000000"/>
          <w:sz w:val="24"/>
          <w:szCs w:val="24"/>
          <w:lang w:eastAsia="lt-LT"/>
        </w:rPr>
      </w:pPr>
      <w:r w:rsidRPr="00A97FA5">
        <w:rPr>
          <w:rFonts w:ascii="Times New Roman" w:eastAsia="Times New Roman" w:hAnsi="Times New Roman"/>
          <w:color w:val="000000"/>
          <w:sz w:val="24"/>
          <w:szCs w:val="24"/>
          <w:lang w:eastAsia="lt-LT"/>
        </w:rPr>
        <w:t>1</w:t>
      </w:r>
      <w:r w:rsidR="000C4E47" w:rsidRPr="00A97FA5">
        <w:rPr>
          <w:rFonts w:ascii="Times New Roman" w:eastAsia="Times New Roman" w:hAnsi="Times New Roman"/>
          <w:color w:val="000000"/>
          <w:sz w:val="24"/>
          <w:szCs w:val="24"/>
          <w:lang w:eastAsia="lt-LT"/>
        </w:rPr>
        <w:t>4</w:t>
      </w:r>
      <w:r w:rsidR="004D065E" w:rsidRPr="00A97FA5">
        <w:rPr>
          <w:rFonts w:ascii="Times New Roman" w:eastAsia="Times New Roman" w:hAnsi="Times New Roman"/>
          <w:color w:val="000000"/>
          <w:sz w:val="24"/>
          <w:szCs w:val="24"/>
          <w:lang w:eastAsia="lt-LT"/>
        </w:rPr>
        <w:t xml:space="preserve">.2. </w:t>
      </w:r>
      <w:r w:rsidR="00DC446A" w:rsidRPr="00DC446A">
        <w:rPr>
          <w:rFonts w:ascii="Times New Roman" w:eastAsia="Times New Roman" w:hAnsi="Times New Roman"/>
          <w:color w:val="000000"/>
          <w:sz w:val="24"/>
          <w:szCs w:val="24"/>
          <w:lang w:eastAsia="lt-LT"/>
        </w:rPr>
        <w:t xml:space="preserve">ne vėliau kaip iki pirmojo baigiamojo semestro mėnesio pabaigos atsisakyti vadovauti studento baigiamojo darbo rengimui, jei studentas du ir daugiau semestrų neatsiskaitė už </w:t>
      </w:r>
      <w:r w:rsidR="00DC446A">
        <w:rPr>
          <w:rFonts w:ascii="Times New Roman" w:eastAsia="Times New Roman" w:hAnsi="Times New Roman"/>
          <w:color w:val="000000"/>
          <w:sz w:val="24"/>
          <w:szCs w:val="24"/>
          <w:lang w:eastAsia="lt-LT"/>
        </w:rPr>
        <w:t>užduotyje</w:t>
      </w:r>
      <w:r w:rsidR="00DC446A" w:rsidRPr="00DC446A">
        <w:rPr>
          <w:rFonts w:ascii="Times New Roman" w:eastAsia="Times New Roman" w:hAnsi="Times New Roman"/>
          <w:color w:val="000000"/>
          <w:sz w:val="24"/>
          <w:szCs w:val="24"/>
          <w:lang w:eastAsia="lt-LT"/>
        </w:rPr>
        <w:t xml:space="preserve"> numatytus atlikti darbus, nesilaiko akademinės etikos reikalavimų, jei vadovas dėl ligos, ilgalaikių stažuočių ar kitų objektyvių priežasčių negali nustatytu laiku užtikrinti studento konsultavimo, plane numatytų darbų atlikimo kontrolės. Sprendimą dėl vadovo keitimo priima katedros vedėjas.</w:t>
      </w:r>
    </w:p>
    <w:p w14:paraId="639A4A18" w14:textId="77777777" w:rsidR="009A11A8" w:rsidRPr="00A97FA5" w:rsidRDefault="009A11A8" w:rsidP="00BC4C2D">
      <w:pPr>
        <w:autoSpaceDE w:val="0"/>
        <w:autoSpaceDN w:val="0"/>
        <w:adjustRightInd w:val="0"/>
        <w:spacing w:after="0" w:line="240" w:lineRule="auto"/>
        <w:jc w:val="both"/>
        <w:rPr>
          <w:rFonts w:ascii="Times New Roman" w:eastAsia="Times New Roman" w:hAnsi="Times New Roman"/>
          <w:bCs/>
          <w:color w:val="0070C0"/>
          <w:sz w:val="24"/>
          <w:szCs w:val="24"/>
        </w:rPr>
      </w:pPr>
    </w:p>
    <w:p w14:paraId="31196378" w14:textId="77777777" w:rsidR="00C93FBA" w:rsidRPr="00A97FA5" w:rsidRDefault="00EE26BE" w:rsidP="00EE26BE">
      <w:pPr>
        <w:spacing w:after="120" w:line="240" w:lineRule="auto"/>
        <w:ind w:left="786"/>
        <w:jc w:val="center"/>
        <w:rPr>
          <w:rFonts w:ascii="Times New Roman" w:eastAsia="Times New Roman" w:hAnsi="Times New Roman"/>
          <w:b/>
          <w:color w:val="000000"/>
          <w:sz w:val="24"/>
          <w:szCs w:val="24"/>
        </w:rPr>
      </w:pPr>
      <w:r w:rsidRPr="00A97FA5">
        <w:rPr>
          <w:rFonts w:ascii="Times New Roman" w:eastAsia="Times New Roman" w:hAnsi="Times New Roman"/>
          <w:b/>
          <w:color w:val="000000"/>
          <w:sz w:val="24"/>
          <w:szCs w:val="24"/>
        </w:rPr>
        <w:t>III. PASIRENGIMAS BAIGIAMŲJŲ DARBŲ GYNIMUI</w:t>
      </w:r>
    </w:p>
    <w:p w14:paraId="3609C9E3" w14:textId="5DB0F987" w:rsidR="0078675D" w:rsidRPr="00A97FA5" w:rsidRDefault="00C37581" w:rsidP="0078675D">
      <w:pPr>
        <w:spacing w:after="0" w:line="240" w:lineRule="auto"/>
        <w:ind w:firstLine="357"/>
        <w:jc w:val="both"/>
        <w:rPr>
          <w:rFonts w:ascii="Times New Roman" w:eastAsia="Times New Roman" w:hAnsi="Times New Roman"/>
          <w:color w:val="000000"/>
          <w:sz w:val="24"/>
          <w:szCs w:val="24"/>
          <w:lang w:eastAsia="lt-LT"/>
        </w:rPr>
      </w:pPr>
      <w:r w:rsidRPr="00A97FA5">
        <w:rPr>
          <w:rFonts w:ascii="Times New Roman" w:eastAsia="Times New Roman" w:hAnsi="Times New Roman"/>
          <w:color w:val="000000"/>
          <w:sz w:val="24"/>
          <w:szCs w:val="24"/>
          <w:lang w:eastAsia="lt-LT"/>
        </w:rPr>
        <w:t>1</w:t>
      </w:r>
      <w:r w:rsidR="000C4E47" w:rsidRPr="00A97FA5">
        <w:rPr>
          <w:rFonts w:ascii="Times New Roman" w:eastAsia="Times New Roman" w:hAnsi="Times New Roman"/>
          <w:color w:val="000000"/>
          <w:sz w:val="24"/>
          <w:szCs w:val="24"/>
          <w:lang w:eastAsia="lt-LT"/>
        </w:rPr>
        <w:t>5</w:t>
      </w:r>
      <w:r w:rsidR="0078675D" w:rsidRPr="00A97FA5">
        <w:rPr>
          <w:rFonts w:ascii="Times New Roman" w:eastAsia="Times New Roman" w:hAnsi="Times New Roman"/>
          <w:color w:val="000000"/>
          <w:sz w:val="24"/>
          <w:szCs w:val="24"/>
          <w:lang w:eastAsia="lt-LT"/>
        </w:rPr>
        <w:t xml:space="preserve">. </w:t>
      </w:r>
      <w:r w:rsidR="00F15F6F" w:rsidRPr="00A97FA5">
        <w:rPr>
          <w:rFonts w:ascii="Times New Roman" w:eastAsia="Times New Roman" w:hAnsi="Times New Roman"/>
          <w:color w:val="000000"/>
          <w:sz w:val="24"/>
          <w:szCs w:val="24"/>
          <w:lang w:eastAsia="lt-LT"/>
        </w:rPr>
        <w:t xml:space="preserve">Pasirengimą baigiamųjų darbų gynimui gali pradėti tie studentai, kurie įvykdė visus kitus studijų programoje numatytus atsiskaitymus. </w:t>
      </w:r>
      <w:r w:rsidR="00DF00F8" w:rsidRPr="00DF00F8">
        <w:rPr>
          <w:rFonts w:ascii="Times New Roman" w:eastAsia="Times New Roman" w:hAnsi="Times New Roman"/>
          <w:color w:val="000000"/>
          <w:sz w:val="24"/>
          <w:szCs w:val="24"/>
          <w:lang w:eastAsia="lt-LT"/>
        </w:rPr>
        <w:t xml:space="preserve">Ar studijų programa yra įvykdyta, sprendžia </w:t>
      </w:r>
      <w:r w:rsidR="00F97C04">
        <w:rPr>
          <w:rFonts w:ascii="Times New Roman" w:eastAsia="Times New Roman" w:hAnsi="Times New Roman"/>
          <w:color w:val="000000"/>
          <w:sz w:val="24"/>
          <w:szCs w:val="24"/>
          <w:lang w:eastAsia="lt-LT"/>
        </w:rPr>
        <w:t>Fakultetas</w:t>
      </w:r>
      <w:r w:rsidR="00DF00F8" w:rsidRPr="00DF00F8">
        <w:rPr>
          <w:rFonts w:ascii="Times New Roman" w:eastAsia="Times New Roman" w:hAnsi="Times New Roman"/>
          <w:color w:val="000000"/>
          <w:sz w:val="24"/>
          <w:szCs w:val="24"/>
          <w:lang w:eastAsia="lt-LT"/>
        </w:rPr>
        <w:t xml:space="preserve">. </w:t>
      </w:r>
    </w:p>
    <w:p w14:paraId="3092D465" w14:textId="7867C109" w:rsidR="0002409B" w:rsidRPr="00A97FA5" w:rsidRDefault="00C37581" w:rsidP="007E5CD2">
      <w:pPr>
        <w:spacing w:after="0" w:line="240" w:lineRule="auto"/>
        <w:ind w:firstLine="357"/>
        <w:jc w:val="both"/>
        <w:rPr>
          <w:rFonts w:ascii="Times New Roman" w:eastAsia="Times New Roman" w:hAnsi="Times New Roman"/>
          <w:color w:val="000000"/>
          <w:sz w:val="24"/>
          <w:szCs w:val="24"/>
        </w:rPr>
      </w:pPr>
      <w:r w:rsidRPr="00A97FA5">
        <w:rPr>
          <w:rFonts w:ascii="Times New Roman" w:eastAsia="Times New Roman" w:hAnsi="Times New Roman"/>
          <w:color w:val="000000"/>
          <w:sz w:val="24"/>
          <w:szCs w:val="24"/>
        </w:rPr>
        <w:t>1</w:t>
      </w:r>
      <w:r w:rsidR="000C4E47" w:rsidRPr="00A97FA5">
        <w:rPr>
          <w:rFonts w:ascii="Times New Roman" w:eastAsia="Times New Roman" w:hAnsi="Times New Roman"/>
          <w:color w:val="000000"/>
          <w:sz w:val="24"/>
          <w:szCs w:val="24"/>
        </w:rPr>
        <w:t>6</w:t>
      </w:r>
      <w:r w:rsidR="0003485D" w:rsidRPr="00A97FA5">
        <w:rPr>
          <w:rFonts w:ascii="Times New Roman" w:eastAsia="Times New Roman" w:hAnsi="Times New Roman"/>
          <w:color w:val="000000"/>
          <w:sz w:val="24"/>
          <w:szCs w:val="24"/>
        </w:rPr>
        <w:t xml:space="preserve">. </w:t>
      </w:r>
      <w:r w:rsidR="003D1C64">
        <w:rPr>
          <w:rFonts w:ascii="Times New Roman" w:eastAsia="Times New Roman" w:hAnsi="Times New Roman"/>
          <w:color w:val="000000"/>
          <w:sz w:val="24"/>
          <w:szCs w:val="24"/>
        </w:rPr>
        <w:t>L</w:t>
      </w:r>
      <w:r w:rsidR="004D61B8" w:rsidRPr="00A97FA5">
        <w:rPr>
          <w:rFonts w:ascii="Times New Roman" w:eastAsia="Times New Roman" w:hAnsi="Times New Roman"/>
          <w:color w:val="000000"/>
          <w:sz w:val="24"/>
          <w:szCs w:val="24"/>
        </w:rPr>
        <w:t xml:space="preserve">ikus ne mažiau kaip trims savaitėms iki baigiamųjų darbų gynimo, </w:t>
      </w:r>
      <w:r w:rsidR="000B07F1" w:rsidRPr="00A97FA5">
        <w:rPr>
          <w:rFonts w:ascii="Times New Roman" w:eastAsia="Times New Roman" w:hAnsi="Times New Roman"/>
          <w:color w:val="000000"/>
          <w:sz w:val="24"/>
          <w:szCs w:val="24"/>
        </w:rPr>
        <w:t>vykdom</w:t>
      </w:r>
      <w:r w:rsidR="00D45F01" w:rsidRPr="00A97FA5">
        <w:rPr>
          <w:rFonts w:ascii="Times New Roman" w:eastAsia="Times New Roman" w:hAnsi="Times New Roman"/>
          <w:color w:val="000000"/>
          <w:sz w:val="24"/>
          <w:szCs w:val="24"/>
        </w:rPr>
        <w:t xml:space="preserve">a baigiamųjų darbų peržiūra </w:t>
      </w:r>
      <w:r w:rsidR="000B07F1" w:rsidRPr="00A97FA5">
        <w:rPr>
          <w:rFonts w:ascii="Times New Roman" w:eastAsia="Times New Roman" w:hAnsi="Times New Roman"/>
          <w:color w:val="000000"/>
          <w:sz w:val="24"/>
          <w:szCs w:val="24"/>
        </w:rPr>
        <w:t>a</w:t>
      </w:r>
      <w:r w:rsidR="004D61B8" w:rsidRPr="00A97FA5">
        <w:rPr>
          <w:rFonts w:ascii="Times New Roman" w:eastAsia="Times New Roman" w:hAnsi="Times New Roman"/>
          <w:color w:val="000000"/>
          <w:sz w:val="24"/>
          <w:szCs w:val="24"/>
        </w:rPr>
        <w:t>testacinės komisijos posėdži</w:t>
      </w:r>
      <w:r w:rsidR="00D45F01" w:rsidRPr="00A97FA5">
        <w:rPr>
          <w:rFonts w:ascii="Times New Roman" w:eastAsia="Times New Roman" w:hAnsi="Times New Roman"/>
          <w:color w:val="000000"/>
          <w:sz w:val="24"/>
          <w:szCs w:val="24"/>
        </w:rPr>
        <w:t>uose</w:t>
      </w:r>
      <w:r w:rsidR="004D61B8" w:rsidRPr="00A97FA5">
        <w:rPr>
          <w:rFonts w:ascii="Times New Roman" w:eastAsia="Times New Roman" w:hAnsi="Times New Roman"/>
          <w:color w:val="000000"/>
          <w:sz w:val="24"/>
          <w:szCs w:val="24"/>
        </w:rPr>
        <w:t>.</w:t>
      </w:r>
      <w:r w:rsidR="00D45F01" w:rsidRPr="00A97FA5">
        <w:rPr>
          <w:rFonts w:ascii="Times New Roman" w:eastAsia="Times New Roman" w:hAnsi="Times New Roman"/>
          <w:color w:val="000000"/>
          <w:sz w:val="24"/>
          <w:szCs w:val="24"/>
        </w:rPr>
        <w:t xml:space="preserve"> </w:t>
      </w:r>
      <w:r w:rsidR="00ED2A52" w:rsidRPr="00A97FA5">
        <w:rPr>
          <w:rFonts w:ascii="Times New Roman" w:eastAsia="Times New Roman" w:hAnsi="Times New Roman"/>
          <w:color w:val="000000"/>
          <w:sz w:val="24"/>
          <w:szCs w:val="24"/>
        </w:rPr>
        <w:t>Atestacinės k</w:t>
      </w:r>
      <w:r w:rsidR="00C93FBA" w:rsidRPr="00A97FA5">
        <w:rPr>
          <w:rFonts w:ascii="Times New Roman" w:eastAsia="Times New Roman" w:hAnsi="Times New Roman"/>
          <w:color w:val="000000"/>
          <w:sz w:val="24"/>
          <w:szCs w:val="24"/>
        </w:rPr>
        <w:t xml:space="preserve">omisijos sudėtį, posėdžio </w:t>
      </w:r>
      <w:r w:rsidR="000F7286" w:rsidRPr="00A97FA5">
        <w:rPr>
          <w:rFonts w:ascii="Times New Roman" w:eastAsia="Times New Roman" w:hAnsi="Times New Roman"/>
          <w:color w:val="000000"/>
          <w:sz w:val="24"/>
          <w:szCs w:val="24"/>
        </w:rPr>
        <w:t>datą i</w:t>
      </w:r>
      <w:r w:rsidR="00C93FBA" w:rsidRPr="00A97FA5">
        <w:rPr>
          <w:rFonts w:ascii="Times New Roman" w:eastAsia="Times New Roman" w:hAnsi="Times New Roman"/>
          <w:color w:val="000000"/>
          <w:sz w:val="24"/>
          <w:szCs w:val="24"/>
        </w:rPr>
        <w:t>r vietą skelbia studijų programą kur</w:t>
      </w:r>
      <w:r w:rsidR="0061643A" w:rsidRPr="00A97FA5">
        <w:rPr>
          <w:rFonts w:ascii="Times New Roman" w:eastAsia="Times New Roman" w:hAnsi="Times New Roman"/>
          <w:color w:val="000000"/>
          <w:sz w:val="24"/>
          <w:szCs w:val="24"/>
        </w:rPr>
        <w:t>uojančio</w:t>
      </w:r>
      <w:r w:rsidR="00BB3BA6">
        <w:rPr>
          <w:rFonts w:ascii="Times New Roman" w:eastAsia="Times New Roman" w:hAnsi="Times New Roman"/>
          <w:color w:val="000000"/>
          <w:sz w:val="24"/>
          <w:szCs w:val="24"/>
        </w:rPr>
        <w:t>s</w:t>
      </w:r>
      <w:r w:rsidR="0061643A" w:rsidRPr="00A97FA5">
        <w:rPr>
          <w:rFonts w:ascii="Times New Roman" w:eastAsia="Times New Roman" w:hAnsi="Times New Roman"/>
          <w:color w:val="000000"/>
          <w:sz w:val="24"/>
          <w:szCs w:val="24"/>
        </w:rPr>
        <w:t xml:space="preserve"> </w:t>
      </w:r>
      <w:r w:rsidR="00BB3BA6">
        <w:rPr>
          <w:rFonts w:ascii="Times New Roman" w:eastAsia="Times New Roman" w:hAnsi="Times New Roman"/>
          <w:color w:val="000000"/>
          <w:sz w:val="24"/>
          <w:szCs w:val="24"/>
        </w:rPr>
        <w:t>katedros vedėjas</w:t>
      </w:r>
      <w:r w:rsidR="0002409B" w:rsidRPr="00A97FA5">
        <w:rPr>
          <w:rFonts w:ascii="Times New Roman" w:eastAsia="Times New Roman" w:hAnsi="Times New Roman"/>
          <w:color w:val="000000"/>
          <w:sz w:val="24"/>
          <w:szCs w:val="24"/>
        </w:rPr>
        <w:t>.</w:t>
      </w:r>
    </w:p>
    <w:p w14:paraId="0BEAF2BF" w14:textId="44B35A22" w:rsidR="008714C6" w:rsidRPr="00A97FA5" w:rsidRDefault="00D45F01" w:rsidP="0002409B">
      <w:pPr>
        <w:spacing w:after="0" w:line="240" w:lineRule="auto"/>
        <w:ind w:firstLine="357"/>
        <w:jc w:val="both"/>
        <w:rPr>
          <w:rFonts w:ascii="Times New Roman" w:eastAsia="Times New Roman" w:hAnsi="Times New Roman"/>
          <w:color w:val="000000"/>
          <w:sz w:val="24"/>
          <w:szCs w:val="24"/>
        </w:rPr>
      </w:pPr>
      <w:r w:rsidRPr="00A97FA5">
        <w:rPr>
          <w:rFonts w:ascii="Times New Roman" w:eastAsia="Times New Roman" w:hAnsi="Times New Roman"/>
          <w:color w:val="000000"/>
          <w:sz w:val="24"/>
          <w:szCs w:val="24"/>
        </w:rPr>
        <w:t>17</w:t>
      </w:r>
      <w:r w:rsidR="0002409B" w:rsidRPr="00827B59">
        <w:rPr>
          <w:rFonts w:ascii="Times New Roman" w:eastAsia="Times New Roman" w:hAnsi="Times New Roman"/>
          <w:color w:val="000000"/>
          <w:sz w:val="24"/>
          <w:szCs w:val="24"/>
        </w:rPr>
        <w:t>.</w:t>
      </w:r>
      <w:r w:rsidR="00867965" w:rsidRPr="00827B59">
        <w:rPr>
          <w:rFonts w:ascii="Times New Roman" w:eastAsia="Times New Roman" w:hAnsi="Times New Roman"/>
          <w:color w:val="000000"/>
          <w:sz w:val="24"/>
          <w:szCs w:val="24"/>
        </w:rPr>
        <w:t xml:space="preserve"> Likus ne mažiau kaip </w:t>
      </w:r>
      <w:r w:rsidR="00A23FBC" w:rsidRPr="00827B59">
        <w:rPr>
          <w:rFonts w:ascii="Times New Roman" w:eastAsia="Times New Roman" w:hAnsi="Times New Roman"/>
          <w:color w:val="000000"/>
          <w:sz w:val="24"/>
          <w:szCs w:val="24"/>
        </w:rPr>
        <w:t>dvie</w:t>
      </w:r>
      <w:r w:rsidR="00484224" w:rsidRPr="00827B59">
        <w:rPr>
          <w:rFonts w:ascii="Times New Roman" w:eastAsia="Times New Roman" w:hAnsi="Times New Roman"/>
          <w:color w:val="000000"/>
          <w:sz w:val="24"/>
          <w:szCs w:val="24"/>
        </w:rPr>
        <w:t>m</w:t>
      </w:r>
      <w:r w:rsidR="008714C6" w:rsidRPr="00827B59">
        <w:rPr>
          <w:rFonts w:ascii="Times New Roman" w:eastAsia="Times New Roman" w:hAnsi="Times New Roman"/>
          <w:color w:val="000000"/>
          <w:sz w:val="24"/>
          <w:szCs w:val="24"/>
        </w:rPr>
        <w:t xml:space="preserve"> dienoms iki</w:t>
      </w:r>
      <w:r w:rsidR="008714C6" w:rsidRPr="00A97FA5">
        <w:rPr>
          <w:rFonts w:ascii="Times New Roman" w:eastAsia="Times New Roman" w:hAnsi="Times New Roman"/>
          <w:color w:val="000000"/>
          <w:sz w:val="24"/>
          <w:szCs w:val="24"/>
        </w:rPr>
        <w:t xml:space="preserve"> baigiamųjų darbų peržiūros atestacinėje komisijoje studentai</w:t>
      </w:r>
      <w:r w:rsidRPr="00A97FA5">
        <w:rPr>
          <w:rFonts w:ascii="Times New Roman" w:eastAsia="Times New Roman" w:hAnsi="Times New Roman"/>
          <w:color w:val="000000"/>
          <w:sz w:val="24"/>
          <w:szCs w:val="24"/>
        </w:rPr>
        <w:t xml:space="preserve"> </w:t>
      </w:r>
      <w:r w:rsidR="008714C6" w:rsidRPr="00A97FA5">
        <w:rPr>
          <w:rFonts w:ascii="Times New Roman" w:eastAsia="Times New Roman" w:hAnsi="Times New Roman"/>
          <w:color w:val="000000"/>
          <w:sz w:val="24"/>
          <w:szCs w:val="24"/>
        </w:rPr>
        <w:t xml:space="preserve"> </w:t>
      </w:r>
      <w:r w:rsidR="003D1C64">
        <w:rPr>
          <w:rFonts w:ascii="Times New Roman" w:eastAsia="Times New Roman" w:hAnsi="Times New Roman"/>
          <w:color w:val="000000"/>
          <w:sz w:val="24"/>
          <w:szCs w:val="24"/>
        </w:rPr>
        <w:t>turi</w:t>
      </w:r>
      <w:r w:rsidR="008714C6" w:rsidRPr="00A97FA5">
        <w:rPr>
          <w:rFonts w:ascii="Times New Roman" w:eastAsia="Times New Roman" w:hAnsi="Times New Roman"/>
          <w:color w:val="000000"/>
          <w:sz w:val="24"/>
          <w:szCs w:val="24"/>
        </w:rPr>
        <w:t xml:space="preserve"> baigiamųjų darbų popierinius variantus pateikti</w:t>
      </w:r>
      <w:r w:rsidR="0061643A" w:rsidRPr="00A97FA5">
        <w:rPr>
          <w:rFonts w:ascii="Times New Roman" w:eastAsia="Times New Roman" w:hAnsi="Times New Roman"/>
          <w:color w:val="000000"/>
          <w:sz w:val="24"/>
          <w:szCs w:val="24"/>
        </w:rPr>
        <w:t xml:space="preserve"> </w:t>
      </w:r>
      <w:r w:rsidR="00EA299B">
        <w:rPr>
          <w:rFonts w:ascii="Times New Roman" w:eastAsia="Times New Roman" w:hAnsi="Times New Roman"/>
          <w:color w:val="000000"/>
          <w:sz w:val="24"/>
          <w:szCs w:val="24"/>
        </w:rPr>
        <w:t xml:space="preserve">studijų programą kuruojančiai </w:t>
      </w:r>
      <w:r w:rsidR="00BB3BA6">
        <w:rPr>
          <w:rFonts w:ascii="Times New Roman" w:eastAsia="Times New Roman" w:hAnsi="Times New Roman"/>
          <w:color w:val="000000"/>
          <w:sz w:val="24"/>
          <w:szCs w:val="24"/>
        </w:rPr>
        <w:t>katedrai</w:t>
      </w:r>
      <w:r w:rsidR="008714C6" w:rsidRPr="00A97FA5">
        <w:rPr>
          <w:rFonts w:ascii="Times New Roman" w:eastAsia="Times New Roman" w:hAnsi="Times New Roman"/>
          <w:color w:val="000000"/>
          <w:sz w:val="24"/>
          <w:szCs w:val="24"/>
        </w:rPr>
        <w:t xml:space="preserve">. </w:t>
      </w:r>
    </w:p>
    <w:p w14:paraId="4F6F4AE0" w14:textId="77777777" w:rsidR="00196801" w:rsidRPr="00A97FA5" w:rsidRDefault="00D45F01" w:rsidP="00196801">
      <w:pPr>
        <w:spacing w:after="0" w:line="240" w:lineRule="auto"/>
        <w:ind w:firstLine="357"/>
        <w:jc w:val="both"/>
        <w:rPr>
          <w:rFonts w:ascii="Times New Roman" w:eastAsia="Times New Roman" w:hAnsi="Times New Roman"/>
          <w:color w:val="000000"/>
          <w:sz w:val="24"/>
          <w:szCs w:val="24"/>
        </w:rPr>
      </w:pPr>
      <w:r w:rsidRPr="00A97FA5">
        <w:rPr>
          <w:rFonts w:ascii="Times New Roman" w:eastAsia="Times New Roman" w:hAnsi="Times New Roman"/>
          <w:color w:val="000000"/>
          <w:sz w:val="24"/>
          <w:szCs w:val="24"/>
        </w:rPr>
        <w:t>18</w:t>
      </w:r>
      <w:r w:rsidR="0061643A" w:rsidRPr="00A97FA5">
        <w:rPr>
          <w:rFonts w:ascii="Times New Roman" w:eastAsia="Times New Roman" w:hAnsi="Times New Roman"/>
          <w:color w:val="000000"/>
          <w:sz w:val="24"/>
          <w:szCs w:val="24"/>
        </w:rPr>
        <w:t xml:space="preserve">. </w:t>
      </w:r>
      <w:r w:rsidR="00196801" w:rsidRPr="00A97FA5">
        <w:rPr>
          <w:rFonts w:ascii="Times New Roman" w:eastAsia="Times New Roman" w:hAnsi="Times New Roman"/>
          <w:color w:val="000000"/>
          <w:sz w:val="24"/>
          <w:szCs w:val="24"/>
        </w:rPr>
        <w:t>Baigiamųjų darbų peržiūra atestacinės komisijos posėdyje vykdoma šiuo nuoseklumu</w:t>
      </w:r>
      <w:r w:rsidR="00C93FBA" w:rsidRPr="00A97FA5">
        <w:rPr>
          <w:rFonts w:ascii="Times New Roman" w:eastAsia="Times New Roman" w:hAnsi="Times New Roman"/>
          <w:color w:val="000000"/>
          <w:sz w:val="24"/>
          <w:szCs w:val="24"/>
        </w:rPr>
        <w:t>:</w:t>
      </w:r>
    </w:p>
    <w:p w14:paraId="7B9843C5" w14:textId="77777777" w:rsidR="000D1CED" w:rsidRPr="00A97FA5" w:rsidRDefault="008204AF" w:rsidP="000D1CED">
      <w:pPr>
        <w:spacing w:after="0" w:line="240" w:lineRule="auto"/>
        <w:ind w:firstLine="357"/>
        <w:jc w:val="both"/>
        <w:rPr>
          <w:rFonts w:ascii="Times New Roman" w:eastAsia="Times New Roman" w:hAnsi="Times New Roman"/>
          <w:color w:val="000000"/>
          <w:sz w:val="24"/>
          <w:szCs w:val="24"/>
        </w:rPr>
      </w:pPr>
      <w:r w:rsidRPr="00A97FA5">
        <w:rPr>
          <w:rFonts w:ascii="Times New Roman" w:eastAsia="Times New Roman" w:hAnsi="Times New Roman"/>
          <w:color w:val="000000"/>
          <w:sz w:val="24"/>
          <w:szCs w:val="24"/>
        </w:rPr>
        <w:lastRenderedPageBreak/>
        <w:t>18</w:t>
      </w:r>
      <w:r w:rsidR="00196801" w:rsidRPr="00A97FA5">
        <w:rPr>
          <w:rFonts w:ascii="Times New Roman" w:eastAsia="Times New Roman" w:hAnsi="Times New Roman"/>
          <w:color w:val="000000"/>
          <w:sz w:val="24"/>
          <w:szCs w:val="24"/>
        </w:rPr>
        <w:t xml:space="preserve">.1. </w:t>
      </w:r>
      <w:r w:rsidR="00292310" w:rsidRPr="00A97FA5">
        <w:rPr>
          <w:rFonts w:ascii="Times New Roman" w:eastAsia="Times New Roman" w:hAnsi="Times New Roman"/>
          <w:color w:val="000000"/>
          <w:sz w:val="24"/>
          <w:szCs w:val="24"/>
        </w:rPr>
        <w:t>s</w:t>
      </w:r>
      <w:r w:rsidR="00BA00E8" w:rsidRPr="00A97FA5">
        <w:rPr>
          <w:rFonts w:ascii="Times New Roman" w:eastAsia="Times New Roman" w:hAnsi="Times New Roman"/>
          <w:color w:val="000000"/>
          <w:sz w:val="24"/>
          <w:szCs w:val="24"/>
        </w:rPr>
        <w:t>tudentas trumpai (iki 10</w:t>
      </w:r>
      <w:r w:rsidR="00C93FBA" w:rsidRPr="00A97FA5">
        <w:rPr>
          <w:rFonts w:ascii="Times New Roman" w:eastAsia="Times New Roman" w:hAnsi="Times New Roman"/>
          <w:color w:val="000000"/>
          <w:sz w:val="24"/>
          <w:szCs w:val="24"/>
        </w:rPr>
        <w:t xml:space="preserve"> min.) pristato </w:t>
      </w:r>
      <w:r w:rsidR="000D1CED" w:rsidRPr="00A97FA5">
        <w:rPr>
          <w:rFonts w:ascii="Times New Roman" w:eastAsia="Times New Roman" w:hAnsi="Times New Roman"/>
          <w:color w:val="000000"/>
          <w:sz w:val="24"/>
          <w:szCs w:val="24"/>
        </w:rPr>
        <w:t>tyrimo aktualumą, objektą, tikslą, uždavinius, taikytus tyrimo metodus, pasiektus tyrimų rezultatus, pateikia išvadas.</w:t>
      </w:r>
    </w:p>
    <w:p w14:paraId="1B6CD8F3" w14:textId="77777777" w:rsidR="0066335E" w:rsidRPr="00A97FA5" w:rsidRDefault="008204AF" w:rsidP="000D1CED">
      <w:pPr>
        <w:spacing w:after="0" w:line="240" w:lineRule="auto"/>
        <w:ind w:firstLine="357"/>
        <w:jc w:val="both"/>
        <w:rPr>
          <w:rFonts w:ascii="Times New Roman" w:eastAsia="Times New Roman" w:hAnsi="Times New Roman"/>
          <w:color w:val="000000"/>
          <w:sz w:val="24"/>
          <w:szCs w:val="24"/>
        </w:rPr>
      </w:pPr>
      <w:r w:rsidRPr="00A97FA5">
        <w:rPr>
          <w:rFonts w:ascii="Times New Roman" w:eastAsia="Times New Roman" w:hAnsi="Times New Roman"/>
          <w:color w:val="000000"/>
          <w:sz w:val="24"/>
          <w:szCs w:val="24"/>
        </w:rPr>
        <w:t>18</w:t>
      </w:r>
      <w:r w:rsidR="00390E5A" w:rsidRPr="00A97FA5">
        <w:rPr>
          <w:rFonts w:ascii="Times New Roman" w:eastAsia="Times New Roman" w:hAnsi="Times New Roman"/>
          <w:color w:val="000000"/>
          <w:sz w:val="24"/>
          <w:szCs w:val="24"/>
        </w:rPr>
        <w:t xml:space="preserve">.2. </w:t>
      </w:r>
      <w:r w:rsidR="00292310" w:rsidRPr="00A97FA5">
        <w:rPr>
          <w:rFonts w:ascii="Times New Roman" w:eastAsia="Times New Roman" w:hAnsi="Times New Roman"/>
          <w:color w:val="000000"/>
          <w:sz w:val="24"/>
          <w:szCs w:val="24"/>
        </w:rPr>
        <w:t>a</w:t>
      </w:r>
      <w:r w:rsidR="00820B77" w:rsidRPr="00A97FA5">
        <w:rPr>
          <w:rFonts w:ascii="Times New Roman" w:eastAsia="Times New Roman" w:hAnsi="Times New Roman"/>
          <w:color w:val="000000"/>
          <w:sz w:val="24"/>
          <w:szCs w:val="24"/>
        </w:rPr>
        <w:t>testacinės komisijos nariai pateikia studentui su baigiamuoju darbu susijusius klausimus ir pastabas</w:t>
      </w:r>
      <w:r w:rsidR="004855D9" w:rsidRPr="00A97FA5">
        <w:rPr>
          <w:rFonts w:ascii="Times New Roman" w:eastAsia="Times New Roman" w:hAnsi="Times New Roman"/>
          <w:color w:val="000000"/>
          <w:sz w:val="24"/>
          <w:szCs w:val="24"/>
        </w:rPr>
        <w:t xml:space="preserve">, </w:t>
      </w:r>
      <w:r w:rsidR="00820B77" w:rsidRPr="00A97FA5">
        <w:rPr>
          <w:rFonts w:ascii="Times New Roman" w:eastAsia="Times New Roman" w:hAnsi="Times New Roman"/>
          <w:color w:val="000000"/>
          <w:sz w:val="24"/>
          <w:szCs w:val="24"/>
        </w:rPr>
        <w:t>išklauso studento atsakymus</w:t>
      </w:r>
      <w:r w:rsidR="004855D9" w:rsidRPr="00A97FA5">
        <w:rPr>
          <w:rFonts w:ascii="Times New Roman" w:eastAsia="Times New Roman" w:hAnsi="Times New Roman"/>
          <w:color w:val="000000"/>
          <w:sz w:val="24"/>
          <w:szCs w:val="24"/>
        </w:rPr>
        <w:t>, pateikia pasiūlymus darb</w:t>
      </w:r>
      <w:r w:rsidR="0029306D">
        <w:rPr>
          <w:rFonts w:ascii="Times New Roman" w:eastAsia="Times New Roman" w:hAnsi="Times New Roman"/>
          <w:color w:val="000000"/>
          <w:sz w:val="24"/>
          <w:szCs w:val="24"/>
        </w:rPr>
        <w:t>ui</w:t>
      </w:r>
      <w:r w:rsidR="004855D9" w:rsidRPr="00A97FA5">
        <w:rPr>
          <w:rFonts w:ascii="Times New Roman" w:eastAsia="Times New Roman" w:hAnsi="Times New Roman"/>
          <w:color w:val="000000"/>
          <w:sz w:val="24"/>
          <w:szCs w:val="24"/>
        </w:rPr>
        <w:t xml:space="preserve"> tobulin</w:t>
      </w:r>
      <w:r w:rsidR="0029306D">
        <w:rPr>
          <w:rFonts w:ascii="Times New Roman" w:eastAsia="Times New Roman" w:hAnsi="Times New Roman"/>
          <w:color w:val="000000"/>
          <w:sz w:val="24"/>
          <w:szCs w:val="24"/>
        </w:rPr>
        <w:t>t</w:t>
      </w:r>
      <w:r w:rsidR="004855D9" w:rsidRPr="00A97FA5">
        <w:rPr>
          <w:rFonts w:ascii="Times New Roman" w:eastAsia="Times New Roman" w:hAnsi="Times New Roman"/>
          <w:color w:val="000000"/>
          <w:sz w:val="24"/>
          <w:szCs w:val="24"/>
        </w:rPr>
        <w:t>i</w:t>
      </w:r>
      <w:r w:rsidR="00820B77" w:rsidRPr="00A97FA5">
        <w:rPr>
          <w:rFonts w:ascii="Times New Roman" w:eastAsia="Times New Roman" w:hAnsi="Times New Roman"/>
          <w:color w:val="000000"/>
          <w:sz w:val="24"/>
          <w:szCs w:val="24"/>
        </w:rPr>
        <w:t>.</w:t>
      </w:r>
    </w:p>
    <w:p w14:paraId="39CBA9D6" w14:textId="4413C2F7" w:rsidR="0066335E" w:rsidRPr="00A97FA5" w:rsidRDefault="008204AF" w:rsidP="007E5CD2">
      <w:pPr>
        <w:pStyle w:val="ListParagraph"/>
        <w:spacing w:after="0" w:line="240" w:lineRule="auto"/>
        <w:ind w:left="0" w:firstLine="357"/>
        <w:jc w:val="both"/>
        <w:rPr>
          <w:rFonts w:ascii="Times New Roman" w:eastAsia="Times New Roman" w:hAnsi="Times New Roman"/>
          <w:bCs/>
          <w:color w:val="000000"/>
          <w:sz w:val="24"/>
          <w:szCs w:val="24"/>
        </w:rPr>
      </w:pPr>
      <w:r w:rsidRPr="00A97FA5">
        <w:rPr>
          <w:rFonts w:ascii="Times New Roman" w:eastAsia="Times New Roman" w:hAnsi="Times New Roman"/>
          <w:color w:val="000000"/>
          <w:sz w:val="24"/>
          <w:szCs w:val="24"/>
        </w:rPr>
        <w:t>18</w:t>
      </w:r>
      <w:r w:rsidR="0066335E" w:rsidRPr="00A97FA5">
        <w:rPr>
          <w:rFonts w:ascii="Times New Roman" w:eastAsia="Times New Roman" w:hAnsi="Times New Roman"/>
          <w:color w:val="000000"/>
          <w:sz w:val="24"/>
          <w:szCs w:val="24"/>
        </w:rPr>
        <w:t xml:space="preserve">.3. </w:t>
      </w:r>
      <w:r w:rsidR="003D1C64">
        <w:rPr>
          <w:rFonts w:ascii="Times New Roman" w:eastAsia="Times New Roman" w:hAnsi="Times New Roman"/>
          <w:color w:val="000000"/>
          <w:sz w:val="24"/>
          <w:szCs w:val="24"/>
        </w:rPr>
        <w:t>S</w:t>
      </w:r>
      <w:r w:rsidR="00174A85" w:rsidRPr="00A97FA5">
        <w:rPr>
          <w:rFonts w:ascii="Times New Roman" w:eastAsia="Times New Roman" w:hAnsi="Times New Roman"/>
          <w:color w:val="000000"/>
          <w:sz w:val="24"/>
          <w:szCs w:val="24"/>
        </w:rPr>
        <w:t>tudent</w:t>
      </w:r>
      <w:r w:rsidR="003D1C64">
        <w:rPr>
          <w:rFonts w:ascii="Times New Roman" w:eastAsia="Times New Roman" w:hAnsi="Times New Roman"/>
          <w:color w:val="000000"/>
          <w:sz w:val="24"/>
          <w:szCs w:val="24"/>
        </w:rPr>
        <w:t xml:space="preserve">o </w:t>
      </w:r>
      <w:r w:rsidR="004855D9" w:rsidRPr="00A97FA5">
        <w:rPr>
          <w:rFonts w:ascii="Times New Roman" w:eastAsia="Times New Roman" w:hAnsi="Times New Roman"/>
          <w:color w:val="000000"/>
          <w:sz w:val="24"/>
          <w:szCs w:val="24"/>
        </w:rPr>
        <w:t>vadovo</w:t>
      </w:r>
      <w:r w:rsidR="00FC127B" w:rsidRPr="00A97FA5">
        <w:rPr>
          <w:rFonts w:ascii="Times New Roman" w:eastAsia="Times New Roman" w:hAnsi="Times New Roman"/>
          <w:color w:val="000000"/>
          <w:sz w:val="24"/>
          <w:szCs w:val="24"/>
        </w:rPr>
        <w:t xml:space="preserve"> </w:t>
      </w:r>
      <w:r w:rsidR="004855D9" w:rsidRPr="00A97FA5">
        <w:rPr>
          <w:rFonts w:ascii="Times New Roman" w:eastAsia="Times New Roman" w:hAnsi="Times New Roman"/>
          <w:color w:val="000000"/>
          <w:sz w:val="24"/>
          <w:szCs w:val="24"/>
        </w:rPr>
        <w:t xml:space="preserve">raštu </w:t>
      </w:r>
      <w:r w:rsidR="003D1C64">
        <w:rPr>
          <w:rFonts w:ascii="Times New Roman" w:eastAsia="Times New Roman" w:hAnsi="Times New Roman"/>
          <w:color w:val="000000"/>
          <w:sz w:val="24"/>
          <w:szCs w:val="24"/>
        </w:rPr>
        <w:t>ar žodžiu pateikia savo vertinimą</w:t>
      </w:r>
      <w:r w:rsidR="00174A85" w:rsidRPr="00A97FA5">
        <w:rPr>
          <w:rFonts w:ascii="Times New Roman" w:eastAsia="Times New Roman" w:hAnsi="Times New Roman"/>
          <w:color w:val="000000"/>
          <w:sz w:val="24"/>
          <w:szCs w:val="24"/>
        </w:rPr>
        <w:t xml:space="preserve"> </w:t>
      </w:r>
      <w:r w:rsidR="00C93FBA" w:rsidRPr="00A97FA5">
        <w:rPr>
          <w:rFonts w:ascii="Times New Roman" w:eastAsia="Times New Roman" w:hAnsi="Times New Roman"/>
          <w:color w:val="000000"/>
          <w:sz w:val="24"/>
          <w:szCs w:val="24"/>
        </w:rPr>
        <w:t>apie ba</w:t>
      </w:r>
      <w:r w:rsidR="00CB6266" w:rsidRPr="00A97FA5">
        <w:rPr>
          <w:rFonts w:ascii="Times New Roman" w:eastAsia="Times New Roman" w:hAnsi="Times New Roman"/>
          <w:color w:val="000000"/>
          <w:sz w:val="24"/>
          <w:szCs w:val="24"/>
        </w:rPr>
        <w:t xml:space="preserve">igiamąjį darbą, </w:t>
      </w:r>
      <w:r w:rsidR="004855D9" w:rsidRPr="00A97FA5">
        <w:rPr>
          <w:rFonts w:ascii="Times New Roman" w:eastAsia="Times New Roman" w:hAnsi="Times New Roman"/>
          <w:color w:val="000000"/>
          <w:sz w:val="24"/>
          <w:szCs w:val="24"/>
        </w:rPr>
        <w:t xml:space="preserve">kartu </w:t>
      </w:r>
      <w:r w:rsidR="00CB6266" w:rsidRPr="00A97FA5">
        <w:rPr>
          <w:rFonts w:ascii="Times New Roman" w:eastAsia="Times New Roman" w:hAnsi="Times New Roman"/>
          <w:color w:val="000000"/>
          <w:sz w:val="24"/>
          <w:szCs w:val="24"/>
        </w:rPr>
        <w:t xml:space="preserve">gali </w:t>
      </w:r>
      <w:r w:rsidR="004855D9" w:rsidRPr="00A97FA5">
        <w:rPr>
          <w:rFonts w:ascii="Times New Roman" w:eastAsia="Times New Roman" w:hAnsi="Times New Roman"/>
          <w:color w:val="000000"/>
          <w:sz w:val="24"/>
          <w:szCs w:val="24"/>
        </w:rPr>
        <w:t xml:space="preserve">būti </w:t>
      </w:r>
      <w:r w:rsidR="00CB6266" w:rsidRPr="00A97FA5">
        <w:rPr>
          <w:rFonts w:ascii="Times New Roman" w:eastAsia="Times New Roman" w:hAnsi="Times New Roman"/>
          <w:color w:val="000000"/>
          <w:sz w:val="24"/>
          <w:szCs w:val="24"/>
        </w:rPr>
        <w:t>pateikt</w:t>
      </w:r>
      <w:r w:rsidR="004855D9" w:rsidRPr="00A97FA5">
        <w:rPr>
          <w:rFonts w:ascii="Times New Roman" w:eastAsia="Times New Roman" w:hAnsi="Times New Roman"/>
          <w:color w:val="000000"/>
          <w:sz w:val="24"/>
          <w:szCs w:val="24"/>
        </w:rPr>
        <w:t>a</w:t>
      </w:r>
      <w:r w:rsidR="00CB6266" w:rsidRPr="00A97FA5">
        <w:rPr>
          <w:rFonts w:ascii="Times New Roman" w:eastAsia="Times New Roman" w:hAnsi="Times New Roman"/>
          <w:color w:val="000000"/>
          <w:sz w:val="24"/>
          <w:szCs w:val="24"/>
        </w:rPr>
        <w:t xml:space="preserve"> ir </w:t>
      </w:r>
      <w:r w:rsidR="00FC1E72" w:rsidRPr="00A97FA5">
        <w:rPr>
          <w:rFonts w:ascii="Times New Roman" w:eastAsia="Times New Roman" w:hAnsi="Times New Roman"/>
          <w:bCs/>
          <w:color w:val="000000"/>
          <w:sz w:val="24"/>
          <w:szCs w:val="24"/>
        </w:rPr>
        <w:t>b</w:t>
      </w:r>
      <w:r w:rsidR="00CB6266" w:rsidRPr="00A97FA5">
        <w:rPr>
          <w:rFonts w:ascii="Times New Roman" w:eastAsia="Times New Roman" w:hAnsi="Times New Roman"/>
          <w:bCs/>
          <w:color w:val="000000"/>
          <w:sz w:val="24"/>
          <w:szCs w:val="24"/>
        </w:rPr>
        <w:t xml:space="preserve">aigiamojo darbo </w:t>
      </w:r>
      <w:r w:rsidR="0066335E" w:rsidRPr="00A97FA5">
        <w:rPr>
          <w:rFonts w:ascii="Times New Roman" w:eastAsia="Times New Roman" w:hAnsi="Times New Roman"/>
          <w:bCs/>
          <w:color w:val="000000"/>
          <w:sz w:val="24"/>
          <w:szCs w:val="24"/>
        </w:rPr>
        <w:t xml:space="preserve">originalumo patikros </w:t>
      </w:r>
      <w:r w:rsidR="002D34E2" w:rsidRPr="00A97FA5">
        <w:rPr>
          <w:rFonts w:ascii="Times New Roman" w:eastAsia="Times New Roman" w:hAnsi="Times New Roman"/>
          <w:bCs/>
          <w:color w:val="000000"/>
          <w:sz w:val="24"/>
          <w:szCs w:val="24"/>
        </w:rPr>
        <w:t>ataskaita.</w:t>
      </w:r>
    </w:p>
    <w:p w14:paraId="66FA8010" w14:textId="452B57B8" w:rsidR="005B5DAC" w:rsidRPr="00A97FA5" w:rsidRDefault="008204AF" w:rsidP="005B5DAC">
      <w:pPr>
        <w:pStyle w:val="ListParagraph"/>
        <w:spacing w:after="0" w:line="240" w:lineRule="auto"/>
        <w:ind w:left="0" w:firstLine="357"/>
        <w:jc w:val="both"/>
        <w:rPr>
          <w:rFonts w:ascii="Times New Roman" w:eastAsia="Times New Roman" w:hAnsi="Times New Roman"/>
          <w:color w:val="000000"/>
          <w:sz w:val="24"/>
          <w:szCs w:val="24"/>
        </w:rPr>
      </w:pPr>
      <w:r w:rsidRPr="00A97FA5">
        <w:rPr>
          <w:rFonts w:ascii="Times New Roman" w:eastAsia="Times New Roman" w:hAnsi="Times New Roman"/>
          <w:bCs/>
          <w:color w:val="000000"/>
          <w:sz w:val="24"/>
          <w:szCs w:val="24"/>
        </w:rPr>
        <w:t>18</w:t>
      </w:r>
      <w:r w:rsidR="0066335E" w:rsidRPr="00A97FA5">
        <w:rPr>
          <w:rFonts w:ascii="Times New Roman" w:eastAsia="Times New Roman" w:hAnsi="Times New Roman"/>
          <w:bCs/>
          <w:color w:val="000000"/>
          <w:sz w:val="24"/>
          <w:szCs w:val="24"/>
        </w:rPr>
        <w:t xml:space="preserve">.4. </w:t>
      </w:r>
      <w:r w:rsidR="0029306D">
        <w:rPr>
          <w:rFonts w:ascii="Times New Roman" w:eastAsia="Times New Roman" w:hAnsi="Times New Roman"/>
          <w:bCs/>
          <w:color w:val="000000"/>
          <w:sz w:val="24"/>
          <w:szCs w:val="24"/>
        </w:rPr>
        <w:t xml:space="preserve">atestacinės </w:t>
      </w:r>
      <w:r w:rsidR="00292310" w:rsidRPr="00A97FA5">
        <w:rPr>
          <w:rFonts w:ascii="Times New Roman" w:eastAsia="Times New Roman" w:hAnsi="Times New Roman"/>
          <w:bCs/>
          <w:color w:val="000000"/>
          <w:sz w:val="24"/>
          <w:szCs w:val="24"/>
        </w:rPr>
        <w:t>k</w:t>
      </w:r>
      <w:r w:rsidR="00C93FBA" w:rsidRPr="00A97FA5">
        <w:rPr>
          <w:rFonts w:ascii="Times New Roman" w:eastAsia="Times New Roman" w:hAnsi="Times New Roman"/>
          <w:color w:val="000000"/>
          <w:sz w:val="24"/>
          <w:szCs w:val="24"/>
        </w:rPr>
        <w:t>omisijos nariai</w:t>
      </w:r>
      <w:r w:rsidR="00901D9D" w:rsidRPr="00A97FA5">
        <w:rPr>
          <w:rFonts w:ascii="Times New Roman" w:eastAsia="Times New Roman" w:hAnsi="Times New Roman"/>
          <w:color w:val="000000"/>
          <w:sz w:val="24"/>
          <w:szCs w:val="24"/>
        </w:rPr>
        <w:t xml:space="preserve"> uždarame posėdyje aptaria kiekvieno studento baigiamąjį darbą, pristatymą</w:t>
      </w:r>
      <w:r w:rsidR="00174A85" w:rsidRPr="00A97FA5">
        <w:rPr>
          <w:rFonts w:ascii="Times New Roman" w:eastAsia="Times New Roman" w:hAnsi="Times New Roman"/>
          <w:color w:val="000000"/>
          <w:sz w:val="24"/>
          <w:szCs w:val="24"/>
        </w:rPr>
        <w:t>,</w:t>
      </w:r>
      <w:r w:rsidR="00901D9D" w:rsidRPr="00A97FA5">
        <w:rPr>
          <w:rFonts w:ascii="Times New Roman" w:eastAsia="Times New Roman" w:hAnsi="Times New Roman"/>
          <w:color w:val="000000"/>
          <w:sz w:val="24"/>
          <w:szCs w:val="24"/>
        </w:rPr>
        <w:t xml:space="preserve"> vadovo </w:t>
      </w:r>
      <w:r w:rsidR="003D1C64">
        <w:rPr>
          <w:rFonts w:ascii="Times New Roman" w:eastAsia="Times New Roman" w:hAnsi="Times New Roman"/>
          <w:color w:val="000000"/>
          <w:sz w:val="24"/>
          <w:szCs w:val="24"/>
        </w:rPr>
        <w:t>vertinimą</w:t>
      </w:r>
      <w:r w:rsidR="00174A85" w:rsidRPr="00A97FA5">
        <w:rPr>
          <w:rFonts w:ascii="Times New Roman" w:eastAsia="Times New Roman" w:hAnsi="Times New Roman"/>
          <w:color w:val="000000"/>
          <w:sz w:val="24"/>
          <w:szCs w:val="24"/>
        </w:rPr>
        <w:t>,</w:t>
      </w:r>
      <w:r w:rsidR="00901D9D" w:rsidRPr="00A97FA5">
        <w:rPr>
          <w:rFonts w:ascii="Times New Roman" w:eastAsia="Times New Roman" w:hAnsi="Times New Roman"/>
          <w:color w:val="000000"/>
          <w:sz w:val="24"/>
          <w:szCs w:val="24"/>
        </w:rPr>
        <w:t xml:space="preserve"> </w:t>
      </w:r>
      <w:r w:rsidR="00592C87" w:rsidRPr="00A97FA5">
        <w:rPr>
          <w:rFonts w:ascii="Times New Roman" w:eastAsia="Times New Roman" w:hAnsi="Times New Roman"/>
          <w:color w:val="000000"/>
          <w:sz w:val="24"/>
          <w:szCs w:val="24"/>
        </w:rPr>
        <w:t>pateikia rekomendaciją dėl darbo tinkamumo / netinkamumo ginti vertinimo komisijoje.</w:t>
      </w:r>
      <w:r w:rsidR="00B35995" w:rsidRPr="00A97FA5">
        <w:rPr>
          <w:rFonts w:ascii="Times New Roman" w:eastAsia="Times New Roman" w:hAnsi="Times New Roman"/>
          <w:color w:val="000000"/>
          <w:sz w:val="24"/>
          <w:szCs w:val="24"/>
        </w:rPr>
        <w:t xml:space="preserve"> Komisijos sprendimai įforminami</w:t>
      </w:r>
      <w:r w:rsidR="00592C87" w:rsidRPr="00A97FA5">
        <w:rPr>
          <w:rFonts w:ascii="Times New Roman" w:eastAsia="Times New Roman" w:hAnsi="Times New Roman"/>
          <w:color w:val="000000"/>
          <w:sz w:val="24"/>
          <w:szCs w:val="24"/>
        </w:rPr>
        <w:t xml:space="preserve"> posėdžio protokolu</w:t>
      </w:r>
      <w:r w:rsidR="00E96F7B" w:rsidRPr="00A97FA5">
        <w:rPr>
          <w:rFonts w:ascii="Times New Roman" w:eastAsia="Times New Roman" w:hAnsi="Times New Roman"/>
          <w:color w:val="000000"/>
          <w:sz w:val="24"/>
          <w:szCs w:val="24"/>
        </w:rPr>
        <w:t>, kurio išrašai įteikiami studentams ir vertinimo komisijai.</w:t>
      </w:r>
      <w:r w:rsidR="005B5DAC">
        <w:rPr>
          <w:rFonts w:ascii="Times New Roman" w:eastAsia="Times New Roman" w:hAnsi="Times New Roman"/>
          <w:color w:val="000000"/>
          <w:sz w:val="24"/>
          <w:szCs w:val="24"/>
        </w:rPr>
        <w:t xml:space="preserve"> </w:t>
      </w:r>
      <w:r w:rsidR="005B5DAC" w:rsidRPr="005B5DAC">
        <w:rPr>
          <w:rFonts w:ascii="Times New Roman" w:eastAsia="Times New Roman" w:hAnsi="Times New Roman"/>
          <w:color w:val="000000"/>
          <w:sz w:val="24"/>
          <w:szCs w:val="24"/>
        </w:rPr>
        <w:t xml:space="preserve">Jeigu baigiamojo darbo vadovo atsiliepime ir (ar) tarpinio svarstymo komisijos pažymoje darbas vertinamas kaip neatitinkantis reikalavimų ir nerekomenduotinas viešam gynimui, studentas turi teisę kreiptis į </w:t>
      </w:r>
      <w:r w:rsidR="005B5DAC">
        <w:rPr>
          <w:rFonts w:ascii="Times New Roman" w:eastAsia="Times New Roman" w:hAnsi="Times New Roman"/>
          <w:color w:val="000000"/>
          <w:sz w:val="24"/>
          <w:szCs w:val="24"/>
        </w:rPr>
        <w:t xml:space="preserve">vertinimo </w:t>
      </w:r>
      <w:r w:rsidR="005B5DAC" w:rsidRPr="005B5DAC">
        <w:rPr>
          <w:rFonts w:ascii="Times New Roman" w:eastAsia="Times New Roman" w:hAnsi="Times New Roman"/>
          <w:color w:val="000000"/>
          <w:sz w:val="24"/>
          <w:szCs w:val="24"/>
        </w:rPr>
        <w:t xml:space="preserve">komisiją su prašymu leisti ginti darbą, raštiškai išdėstydamas motyvus. Prašymą ir darbą studentas turi pateikti </w:t>
      </w:r>
      <w:r w:rsidR="005B5DAC">
        <w:rPr>
          <w:rFonts w:ascii="Times New Roman" w:eastAsia="Times New Roman" w:hAnsi="Times New Roman"/>
          <w:color w:val="000000"/>
          <w:sz w:val="24"/>
          <w:szCs w:val="24"/>
        </w:rPr>
        <w:t xml:space="preserve">vertinimo </w:t>
      </w:r>
      <w:r w:rsidR="005B5DAC" w:rsidRPr="005B5DAC">
        <w:rPr>
          <w:rFonts w:ascii="Times New Roman" w:eastAsia="Times New Roman" w:hAnsi="Times New Roman"/>
          <w:color w:val="000000"/>
          <w:sz w:val="24"/>
          <w:szCs w:val="24"/>
        </w:rPr>
        <w:t xml:space="preserve">komisijos sekretoriui ne vėliau kaip prieš 5 dienas iki paskelbtos viešo gynimo pradžios. Apsvarsčiusi studento prašymą baigiamųjų darbų </w:t>
      </w:r>
      <w:r w:rsidR="005B5DAC">
        <w:rPr>
          <w:rFonts w:ascii="Times New Roman" w:eastAsia="Times New Roman" w:hAnsi="Times New Roman"/>
          <w:color w:val="000000"/>
          <w:sz w:val="24"/>
          <w:szCs w:val="24"/>
        </w:rPr>
        <w:t>vertinimo</w:t>
      </w:r>
      <w:r w:rsidR="005B5DAC" w:rsidRPr="005B5DAC">
        <w:rPr>
          <w:rFonts w:ascii="Times New Roman" w:eastAsia="Times New Roman" w:hAnsi="Times New Roman"/>
          <w:color w:val="000000"/>
          <w:sz w:val="24"/>
          <w:szCs w:val="24"/>
        </w:rPr>
        <w:t xml:space="preserve"> komisija nusprendžia, ar studentui leidžiama darbą ginti.</w:t>
      </w:r>
    </w:p>
    <w:p w14:paraId="01EDFA26" w14:textId="0553E5CE" w:rsidR="00714ADC" w:rsidRDefault="008204AF" w:rsidP="00872928">
      <w:pPr>
        <w:pStyle w:val="ListParagraph"/>
        <w:spacing w:after="0" w:line="240" w:lineRule="auto"/>
        <w:ind w:left="0" w:firstLine="357"/>
        <w:jc w:val="both"/>
        <w:rPr>
          <w:rFonts w:ascii="Times New Roman" w:eastAsia="Times New Roman" w:hAnsi="Times New Roman"/>
          <w:sz w:val="24"/>
          <w:szCs w:val="24"/>
        </w:rPr>
      </w:pPr>
      <w:r w:rsidRPr="00A97FA5">
        <w:rPr>
          <w:rFonts w:ascii="Times New Roman" w:eastAsia="Times New Roman" w:hAnsi="Times New Roman"/>
          <w:color w:val="000000"/>
          <w:sz w:val="24"/>
          <w:szCs w:val="24"/>
        </w:rPr>
        <w:t>19</w:t>
      </w:r>
      <w:r w:rsidR="00EB7A0C" w:rsidRPr="00A97FA5">
        <w:rPr>
          <w:rFonts w:ascii="Times New Roman" w:eastAsia="Times New Roman" w:hAnsi="Times New Roman"/>
          <w:color w:val="000000"/>
          <w:sz w:val="24"/>
          <w:szCs w:val="24"/>
        </w:rPr>
        <w:t>.</w:t>
      </w:r>
      <w:r w:rsidR="001A10F3" w:rsidRPr="00827B59">
        <w:rPr>
          <w:rFonts w:ascii="Times New Roman" w:eastAsia="Times New Roman" w:hAnsi="Times New Roman"/>
          <w:sz w:val="24"/>
          <w:szCs w:val="24"/>
        </w:rPr>
        <w:t xml:space="preserve">. </w:t>
      </w:r>
      <w:r w:rsidR="00817961" w:rsidRPr="00827B59">
        <w:rPr>
          <w:rFonts w:ascii="Times New Roman" w:eastAsia="Times New Roman" w:hAnsi="Times New Roman"/>
          <w:sz w:val="24"/>
          <w:szCs w:val="24"/>
        </w:rPr>
        <w:t>L</w:t>
      </w:r>
      <w:r w:rsidR="00E96F7B" w:rsidRPr="00827B59">
        <w:rPr>
          <w:rFonts w:ascii="Times New Roman" w:eastAsia="Times New Roman" w:hAnsi="Times New Roman"/>
          <w:sz w:val="24"/>
          <w:szCs w:val="24"/>
        </w:rPr>
        <w:t xml:space="preserve">ikus </w:t>
      </w:r>
      <w:bookmarkStart w:id="1" w:name="_Hlk67396510"/>
      <w:r w:rsidR="00817961" w:rsidRPr="00827B59">
        <w:rPr>
          <w:rFonts w:ascii="Times New Roman" w:eastAsia="Times New Roman" w:hAnsi="Times New Roman"/>
          <w:sz w:val="24"/>
          <w:szCs w:val="24"/>
        </w:rPr>
        <w:t xml:space="preserve">ne mažiau </w:t>
      </w:r>
      <w:r w:rsidR="00817961" w:rsidRPr="005646A5">
        <w:rPr>
          <w:rFonts w:ascii="Times New Roman" w:eastAsia="Times New Roman" w:hAnsi="Times New Roman"/>
          <w:sz w:val="24"/>
          <w:szCs w:val="24"/>
        </w:rPr>
        <w:t xml:space="preserve">kaip </w:t>
      </w:r>
      <w:bookmarkEnd w:id="1"/>
      <w:r w:rsidR="005646A5" w:rsidRPr="005646A5">
        <w:rPr>
          <w:rFonts w:ascii="Times New Roman" w:eastAsia="Times New Roman" w:hAnsi="Times New Roman"/>
          <w:sz w:val="24"/>
          <w:szCs w:val="24"/>
        </w:rPr>
        <w:t>dešimt</w:t>
      </w:r>
      <w:r w:rsidR="00E96F7B" w:rsidRPr="005646A5">
        <w:rPr>
          <w:rFonts w:ascii="Times New Roman" w:eastAsia="Times New Roman" w:hAnsi="Times New Roman"/>
          <w:sz w:val="24"/>
          <w:szCs w:val="24"/>
        </w:rPr>
        <w:t xml:space="preserve"> dien</w:t>
      </w:r>
      <w:r w:rsidR="005646A5" w:rsidRPr="005646A5">
        <w:rPr>
          <w:rFonts w:ascii="Times New Roman" w:eastAsia="Times New Roman" w:hAnsi="Times New Roman"/>
          <w:sz w:val="24"/>
          <w:szCs w:val="24"/>
        </w:rPr>
        <w:t>ų</w:t>
      </w:r>
      <w:r w:rsidR="00E96F7B" w:rsidRPr="00827B59">
        <w:rPr>
          <w:rFonts w:ascii="Times New Roman" w:eastAsia="Times New Roman" w:hAnsi="Times New Roman"/>
          <w:sz w:val="24"/>
          <w:szCs w:val="24"/>
        </w:rPr>
        <w:t xml:space="preserve"> iki gynimo </w:t>
      </w:r>
      <w:r w:rsidR="00817961" w:rsidRPr="00827B59">
        <w:rPr>
          <w:rFonts w:ascii="Times New Roman" w:eastAsia="Times New Roman" w:hAnsi="Times New Roman"/>
          <w:sz w:val="24"/>
          <w:szCs w:val="24"/>
        </w:rPr>
        <w:t xml:space="preserve">studentai </w:t>
      </w:r>
      <w:r w:rsidR="00E96F7B" w:rsidRPr="00827B59">
        <w:rPr>
          <w:rFonts w:ascii="Times New Roman" w:eastAsia="Times New Roman" w:hAnsi="Times New Roman"/>
          <w:sz w:val="24"/>
          <w:szCs w:val="24"/>
        </w:rPr>
        <w:t>visiškai sutvarkytus baigiamuosius darbus (</w:t>
      </w:r>
      <w:r w:rsidR="00A577D7">
        <w:rPr>
          <w:rFonts w:ascii="Times New Roman" w:eastAsia="Times New Roman" w:hAnsi="Times New Roman"/>
          <w:sz w:val="24"/>
          <w:szCs w:val="24"/>
        </w:rPr>
        <w:t>1 spausdinto ir įrišto darbo kopiją</w:t>
      </w:r>
      <w:r w:rsidR="00714ADC">
        <w:rPr>
          <w:rFonts w:ascii="Times New Roman" w:eastAsia="Times New Roman" w:hAnsi="Times New Roman"/>
          <w:sz w:val="24"/>
          <w:szCs w:val="24"/>
        </w:rPr>
        <w:t xml:space="preserve"> ir elektroninę versiją</w:t>
      </w:r>
      <w:r w:rsidR="00E96F7B" w:rsidRPr="00827B59">
        <w:rPr>
          <w:rFonts w:ascii="Times New Roman" w:eastAsia="Times New Roman" w:hAnsi="Times New Roman"/>
          <w:sz w:val="24"/>
          <w:szCs w:val="24"/>
        </w:rPr>
        <w:t xml:space="preserve">) </w:t>
      </w:r>
      <w:r w:rsidR="00817961" w:rsidRPr="00827B59">
        <w:rPr>
          <w:rFonts w:ascii="Times New Roman" w:eastAsia="Times New Roman" w:hAnsi="Times New Roman"/>
          <w:sz w:val="24"/>
          <w:szCs w:val="24"/>
        </w:rPr>
        <w:t xml:space="preserve">turi </w:t>
      </w:r>
      <w:r w:rsidR="00E96F7B" w:rsidRPr="00827B59">
        <w:rPr>
          <w:rFonts w:ascii="Times New Roman" w:eastAsia="Times New Roman" w:hAnsi="Times New Roman"/>
          <w:sz w:val="24"/>
          <w:szCs w:val="24"/>
        </w:rPr>
        <w:t xml:space="preserve">pateikti </w:t>
      </w:r>
      <w:r w:rsidR="004F357A">
        <w:rPr>
          <w:rFonts w:ascii="Times New Roman" w:eastAsia="Times New Roman" w:hAnsi="Times New Roman"/>
          <w:sz w:val="24"/>
          <w:szCs w:val="24"/>
        </w:rPr>
        <w:t xml:space="preserve">studijų </w:t>
      </w:r>
      <w:r w:rsidR="004F357A" w:rsidRPr="00A577D7">
        <w:rPr>
          <w:rFonts w:ascii="Times New Roman" w:eastAsia="Times New Roman" w:hAnsi="Times New Roman"/>
          <w:sz w:val="24"/>
          <w:szCs w:val="24"/>
        </w:rPr>
        <w:t>programą kuruojančiai katedrai</w:t>
      </w:r>
      <w:r w:rsidR="00E96F7B" w:rsidRPr="00827B59">
        <w:rPr>
          <w:rFonts w:ascii="Times New Roman" w:eastAsia="Times New Roman" w:hAnsi="Times New Roman"/>
          <w:sz w:val="24"/>
          <w:szCs w:val="24"/>
        </w:rPr>
        <w:t xml:space="preserve">. </w:t>
      </w:r>
    </w:p>
    <w:p w14:paraId="0CBBE13A" w14:textId="77777777" w:rsidR="00FB682F" w:rsidRDefault="00714ADC" w:rsidP="00872928">
      <w:pPr>
        <w:pStyle w:val="ListParagraph"/>
        <w:spacing w:after="0" w:line="240" w:lineRule="auto"/>
        <w:ind w:left="0" w:firstLine="357"/>
        <w:jc w:val="both"/>
        <w:rPr>
          <w:rFonts w:ascii="Times New Roman" w:eastAsia="Times New Roman" w:hAnsi="Times New Roman"/>
          <w:sz w:val="24"/>
          <w:szCs w:val="24"/>
        </w:rPr>
      </w:pPr>
      <w:r>
        <w:rPr>
          <w:rFonts w:ascii="Times New Roman" w:eastAsia="Times New Roman" w:hAnsi="Times New Roman"/>
          <w:sz w:val="24"/>
          <w:szCs w:val="24"/>
        </w:rPr>
        <w:t xml:space="preserve">20. </w:t>
      </w:r>
      <w:r w:rsidR="00206AFC" w:rsidRPr="00827B59">
        <w:rPr>
          <w:rFonts w:ascii="Times New Roman" w:eastAsia="Times New Roman" w:hAnsi="Times New Roman"/>
          <w:sz w:val="24"/>
          <w:szCs w:val="24"/>
        </w:rPr>
        <w:t xml:space="preserve">Visų pakopų ir formų studentai </w:t>
      </w:r>
      <w:r w:rsidR="0069297C" w:rsidRPr="00827B59">
        <w:rPr>
          <w:rFonts w:ascii="Times New Roman" w:eastAsia="Times New Roman" w:hAnsi="Times New Roman"/>
          <w:sz w:val="24"/>
          <w:szCs w:val="24"/>
        </w:rPr>
        <w:t xml:space="preserve">likus ne mažiau kaip </w:t>
      </w:r>
      <w:r w:rsidR="005646A5" w:rsidRPr="005646A5">
        <w:rPr>
          <w:rFonts w:ascii="Times New Roman" w:eastAsia="Times New Roman" w:hAnsi="Times New Roman"/>
          <w:sz w:val="24"/>
          <w:szCs w:val="24"/>
        </w:rPr>
        <w:t>dešimt dienų</w:t>
      </w:r>
      <w:r w:rsidR="0069297C" w:rsidRPr="005646A5">
        <w:rPr>
          <w:rFonts w:ascii="Times New Roman" w:eastAsia="Times New Roman" w:hAnsi="Times New Roman"/>
          <w:sz w:val="24"/>
          <w:szCs w:val="24"/>
        </w:rPr>
        <w:t xml:space="preserve"> </w:t>
      </w:r>
      <w:r w:rsidR="00206AFC" w:rsidRPr="005646A5">
        <w:rPr>
          <w:rFonts w:ascii="Times New Roman" w:eastAsia="Times New Roman" w:hAnsi="Times New Roman"/>
          <w:sz w:val="24"/>
          <w:szCs w:val="24"/>
        </w:rPr>
        <w:t>iki baigiamųjų</w:t>
      </w:r>
      <w:r w:rsidR="00206AFC" w:rsidRPr="00827B59">
        <w:rPr>
          <w:rFonts w:ascii="Times New Roman" w:eastAsia="Times New Roman" w:hAnsi="Times New Roman"/>
          <w:sz w:val="24"/>
          <w:szCs w:val="24"/>
        </w:rPr>
        <w:t xml:space="preserve"> darbų viešo gynimo pradžios privalo įdėti baigiamojo darbo elektroninę versiją į CRIS talpyklą (https://vdu.lt/cris), </w:t>
      </w:r>
      <w:r w:rsidR="00206AFC" w:rsidRPr="00827B59">
        <w:rPr>
          <w:rFonts w:ascii="Times New Roman" w:eastAsia="Times New Roman" w:hAnsi="Times New Roman"/>
          <w:i/>
          <w:sz w:val="24"/>
          <w:szCs w:val="24"/>
        </w:rPr>
        <w:t>vadovaudamiesi VDU baigiamųjų darbų, daktaro disertacijų ir jų santraukų elektroninių dokumentų (ETD darbų) kaupimo ir saugojimo tvarkos aprašu.</w:t>
      </w:r>
      <w:r w:rsidR="0069297C" w:rsidRPr="00827B59">
        <w:rPr>
          <w:rFonts w:ascii="Times New Roman" w:eastAsia="Times New Roman" w:hAnsi="Times New Roman"/>
          <w:sz w:val="24"/>
          <w:szCs w:val="24"/>
        </w:rPr>
        <w:t xml:space="preserve"> </w:t>
      </w:r>
    </w:p>
    <w:p w14:paraId="75F2791B" w14:textId="6DBA207A" w:rsidR="00872928" w:rsidRPr="00827B59" w:rsidRDefault="00FB682F" w:rsidP="00872928">
      <w:pPr>
        <w:pStyle w:val="ListParagraph"/>
        <w:spacing w:after="0" w:line="240" w:lineRule="auto"/>
        <w:ind w:left="0" w:firstLine="357"/>
        <w:jc w:val="both"/>
        <w:rPr>
          <w:rFonts w:ascii="Times New Roman" w:eastAsia="Times New Roman" w:hAnsi="Times New Roman"/>
          <w:strike/>
          <w:sz w:val="24"/>
          <w:szCs w:val="24"/>
        </w:rPr>
      </w:pPr>
      <w:r>
        <w:rPr>
          <w:rFonts w:ascii="Times New Roman" w:eastAsia="Times New Roman" w:hAnsi="Times New Roman"/>
          <w:sz w:val="24"/>
          <w:szCs w:val="24"/>
        </w:rPr>
        <w:t xml:space="preserve">21. </w:t>
      </w:r>
      <w:r w:rsidR="0069297C" w:rsidRPr="00827B59">
        <w:rPr>
          <w:rFonts w:ascii="Times New Roman" w:eastAsia="Times New Roman" w:hAnsi="Times New Roman"/>
          <w:sz w:val="24"/>
          <w:szCs w:val="24"/>
        </w:rPr>
        <w:t>Studentas, nustatytais terminais nepateikęs baigiamojo darbo, netenka teisės jį ginti.</w:t>
      </w:r>
    </w:p>
    <w:p w14:paraId="59CBAF27" w14:textId="4353C941" w:rsidR="005C7DA6" w:rsidRPr="00A97FA5" w:rsidRDefault="00817961" w:rsidP="005C7DA6">
      <w:pPr>
        <w:pStyle w:val="ListParagraph"/>
        <w:spacing w:after="0" w:line="240" w:lineRule="auto"/>
        <w:ind w:left="0" w:firstLine="426"/>
        <w:jc w:val="both"/>
        <w:rPr>
          <w:rFonts w:ascii="Times New Roman" w:eastAsia="Times New Roman" w:hAnsi="Times New Roman"/>
          <w:color w:val="000000"/>
          <w:sz w:val="24"/>
          <w:szCs w:val="24"/>
        </w:rPr>
      </w:pPr>
      <w:r w:rsidRPr="00A97FA5">
        <w:rPr>
          <w:rFonts w:ascii="Times New Roman" w:eastAsia="Times New Roman" w:hAnsi="Times New Roman"/>
          <w:color w:val="000000"/>
          <w:sz w:val="24"/>
          <w:szCs w:val="24"/>
        </w:rPr>
        <w:t>2</w:t>
      </w:r>
      <w:r w:rsidR="00FB682F">
        <w:rPr>
          <w:rFonts w:ascii="Times New Roman" w:eastAsia="Times New Roman" w:hAnsi="Times New Roman"/>
          <w:color w:val="000000"/>
          <w:sz w:val="24"/>
          <w:szCs w:val="24"/>
        </w:rPr>
        <w:t>2</w:t>
      </w:r>
      <w:r w:rsidR="005C7DA6" w:rsidRPr="00A97FA5">
        <w:rPr>
          <w:rFonts w:ascii="Times New Roman" w:eastAsia="Times New Roman" w:hAnsi="Times New Roman"/>
          <w:color w:val="000000"/>
          <w:sz w:val="24"/>
          <w:szCs w:val="24"/>
        </w:rPr>
        <w:t xml:space="preserve">. </w:t>
      </w:r>
      <w:r w:rsidR="004F357A" w:rsidRPr="00A577D7">
        <w:rPr>
          <w:rFonts w:ascii="Times New Roman" w:eastAsia="Times New Roman" w:hAnsi="Times New Roman"/>
          <w:color w:val="000000"/>
          <w:sz w:val="24"/>
          <w:szCs w:val="24"/>
        </w:rPr>
        <w:t>Katedrai</w:t>
      </w:r>
      <w:r w:rsidR="005C7DA6" w:rsidRPr="00A97FA5">
        <w:rPr>
          <w:rFonts w:ascii="Times New Roman" w:eastAsia="Times New Roman" w:hAnsi="Times New Roman"/>
          <w:color w:val="000000"/>
          <w:sz w:val="24"/>
          <w:szCs w:val="24"/>
        </w:rPr>
        <w:t xml:space="preserve"> pateikiamo baigiamojo darbo viršelio trečiame puslapyje įklijuotame voke studentas turi įdėti atestacijos komisijos protokolo išrašą, plagiato patikros ataskaitą</w:t>
      </w:r>
      <w:r w:rsidR="00FE422A" w:rsidRPr="00A97FA5">
        <w:rPr>
          <w:rFonts w:ascii="Times New Roman" w:eastAsia="Times New Roman" w:hAnsi="Times New Roman"/>
          <w:color w:val="000000"/>
          <w:sz w:val="24"/>
          <w:szCs w:val="24"/>
        </w:rPr>
        <w:t>.</w:t>
      </w:r>
      <w:r w:rsidR="005C7DA6" w:rsidRPr="00A97FA5">
        <w:rPr>
          <w:rFonts w:ascii="Times New Roman" w:eastAsia="Times New Roman" w:hAnsi="Times New Roman"/>
          <w:color w:val="000000"/>
          <w:sz w:val="24"/>
          <w:szCs w:val="24"/>
        </w:rPr>
        <w:t xml:space="preserve"> Papi</w:t>
      </w:r>
      <w:r w:rsidR="00FE422A" w:rsidRPr="00A97FA5">
        <w:rPr>
          <w:rFonts w:ascii="Times New Roman" w:eastAsia="Times New Roman" w:hAnsi="Times New Roman"/>
          <w:color w:val="000000"/>
          <w:sz w:val="24"/>
          <w:szCs w:val="24"/>
        </w:rPr>
        <w:t>ldomai gali būti pridėta sutartis</w:t>
      </w:r>
      <w:r w:rsidR="005C7DA6" w:rsidRPr="00A97FA5">
        <w:rPr>
          <w:rFonts w:ascii="Times New Roman" w:eastAsia="Times New Roman" w:hAnsi="Times New Roman"/>
          <w:color w:val="000000"/>
          <w:sz w:val="24"/>
          <w:szCs w:val="24"/>
        </w:rPr>
        <w:t xml:space="preserve"> su įmone ar kita organizacija dėl baigiamojo darbo rengimo jos veiklos pagrindu bei tokios įmonės ar kitos organizacijos vadovo parengtas atsiliepimas apie baigiamąjį darbą. </w:t>
      </w:r>
    </w:p>
    <w:p w14:paraId="760B5FAE" w14:textId="4B888A73" w:rsidR="00BB06AE" w:rsidRPr="00A97FA5" w:rsidRDefault="00C37581" w:rsidP="005C7DA6">
      <w:pPr>
        <w:pStyle w:val="ListParagraph"/>
        <w:spacing w:after="0" w:line="240" w:lineRule="auto"/>
        <w:ind w:left="0" w:firstLine="426"/>
        <w:jc w:val="both"/>
        <w:rPr>
          <w:rFonts w:ascii="Times New Roman" w:eastAsia="Times New Roman" w:hAnsi="Times New Roman"/>
          <w:color w:val="000000"/>
          <w:sz w:val="24"/>
          <w:szCs w:val="24"/>
        </w:rPr>
      </w:pPr>
      <w:r w:rsidRPr="00A97FA5">
        <w:rPr>
          <w:rFonts w:ascii="Times New Roman" w:eastAsia="Times New Roman" w:hAnsi="Times New Roman"/>
          <w:color w:val="000000"/>
          <w:sz w:val="24"/>
          <w:szCs w:val="24"/>
        </w:rPr>
        <w:t>2</w:t>
      </w:r>
      <w:r w:rsidR="00FB682F">
        <w:rPr>
          <w:rFonts w:ascii="Times New Roman" w:eastAsia="Times New Roman" w:hAnsi="Times New Roman"/>
          <w:color w:val="000000"/>
          <w:sz w:val="24"/>
          <w:szCs w:val="24"/>
        </w:rPr>
        <w:t>3</w:t>
      </w:r>
      <w:r w:rsidR="00530A8D" w:rsidRPr="00A97FA5">
        <w:rPr>
          <w:rFonts w:ascii="Times New Roman" w:eastAsia="Times New Roman" w:hAnsi="Times New Roman"/>
          <w:color w:val="000000"/>
          <w:sz w:val="24"/>
          <w:szCs w:val="24"/>
        </w:rPr>
        <w:t xml:space="preserve">. </w:t>
      </w:r>
      <w:r w:rsidR="0073696F" w:rsidRPr="00A577D7">
        <w:rPr>
          <w:rFonts w:ascii="Times New Roman" w:eastAsia="Times New Roman" w:hAnsi="Times New Roman"/>
          <w:color w:val="000000"/>
          <w:sz w:val="24"/>
          <w:szCs w:val="24"/>
        </w:rPr>
        <w:t>Katedros</w:t>
      </w:r>
      <w:r w:rsidR="00530A8D" w:rsidRPr="00A97FA5">
        <w:rPr>
          <w:rFonts w:ascii="Times New Roman" w:eastAsia="Times New Roman" w:hAnsi="Times New Roman"/>
          <w:color w:val="000000"/>
          <w:sz w:val="24"/>
          <w:szCs w:val="24"/>
        </w:rPr>
        <w:t xml:space="preserve"> darbuotojas patikrina visus studentų pateiktus dokumentus. Jei plagiato </w:t>
      </w:r>
      <w:r w:rsidR="00CE5A5E" w:rsidRPr="00A97FA5">
        <w:rPr>
          <w:rFonts w:ascii="Times New Roman" w:eastAsia="Times New Roman" w:hAnsi="Times New Roman"/>
          <w:color w:val="000000"/>
          <w:sz w:val="24"/>
          <w:szCs w:val="24"/>
        </w:rPr>
        <w:t>patikros ataskaitoje</w:t>
      </w:r>
      <w:r w:rsidR="00530A8D" w:rsidRPr="00A97FA5">
        <w:rPr>
          <w:rFonts w:ascii="Times New Roman" w:eastAsia="Times New Roman" w:hAnsi="Times New Roman"/>
          <w:color w:val="000000"/>
          <w:sz w:val="24"/>
          <w:szCs w:val="24"/>
        </w:rPr>
        <w:t xml:space="preserve"> užfiksuotas plagiato faktas, apie tai pranešama Fakulteto dekanui, kuris taiko drausminimo priemones Akademinės etikos kodekse ir kituose Universiteto vidaus dokumentuose nustatyta tvarka.</w:t>
      </w:r>
    </w:p>
    <w:p w14:paraId="2D62815C" w14:textId="7B61DC70" w:rsidR="00CE5A5E" w:rsidRPr="00A97FA5" w:rsidRDefault="553C374B" w:rsidP="00CE5A5E">
      <w:pPr>
        <w:pStyle w:val="ListParagraph"/>
        <w:spacing w:after="0" w:line="240" w:lineRule="auto"/>
        <w:ind w:left="0" w:firstLine="426"/>
        <w:jc w:val="both"/>
        <w:rPr>
          <w:rFonts w:ascii="Times New Roman" w:eastAsia="Times New Roman" w:hAnsi="Times New Roman"/>
          <w:color w:val="000000"/>
          <w:sz w:val="24"/>
          <w:szCs w:val="24"/>
        </w:rPr>
      </w:pPr>
      <w:r w:rsidRPr="0054153B">
        <w:rPr>
          <w:rFonts w:ascii="Times New Roman" w:eastAsia="Times New Roman" w:hAnsi="Times New Roman"/>
          <w:color w:val="000000"/>
          <w:sz w:val="24"/>
          <w:szCs w:val="24"/>
        </w:rPr>
        <w:t>2</w:t>
      </w:r>
      <w:r w:rsidR="00FA09EE">
        <w:rPr>
          <w:rFonts w:ascii="Times New Roman" w:eastAsia="Times New Roman" w:hAnsi="Times New Roman"/>
          <w:color w:val="000000"/>
          <w:sz w:val="24"/>
          <w:szCs w:val="24"/>
        </w:rPr>
        <w:t>4</w:t>
      </w:r>
      <w:r w:rsidR="40E39906" w:rsidRPr="0054153B">
        <w:rPr>
          <w:rFonts w:ascii="Times New Roman" w:eastAsia="Times New Roman" w:hAnsi="Times New Roman"/>
          <w:color w:val="000000"/>
          <w:sz w:val="24"/>
          <w:szCs w:val="24"/>
        </w:rPr>
        <w:t xml:space="preserve">. </w:t>
      </w:r>
      <w:r w:rsidR="00FB682F" w:rsidRPr="00FB682F">
        <w:rPr>
          <w:rFonts w:ascii="Times New Roman" w:eastAsia="Times New Roman" w:hAnsi="Times New Roman"/>
          <w:color w:val="000000"/>
          <w:sz w:val="24"/>
          <w:szCs w:val="24"/>
        </w:rPr>
        <w:t>Katedros vedėjas</w:t>
      </w:r>
      <w:r w:rsidR="00FB682F">
        <w:rPr>
          <w:rFonts w:ascii="Times New Roman" w:eastAsia="Times New Roman" w:hAnsi="Times New Roman"/>
          <w:color w:val="000000"/>
          <w:sz w:val="24"/>
          <w:szCs w:val="24"/>
        </w:rPr>
        <w:t xml:space="preserve"> </w:t>
      </w:r>
      <w:r w:rsidR="00FB682F" w:rsidRPr="00FB682F">
        <w:rPr>
          <w:rFonts w:ascii="Times New Roman" w:eastAsia="Times New Roman" w:hAnsi="Times New Roman"/>
          <w:color w:val="000000"/>
          <w:sz w:val="24"/>
          <w:szCs w:val="24"/>
        </w:rPr>
        <w:t>ne vėliau kaip prieš 10 dienų iki baigiamųjų darbų viešo gynimo pradžios skiria recenzentą.</w:t>
      </w:r>
      <w:r w:rsidR="00FB682F">
        <w:rPr>
          <w:rFonts w:ascii="Times New Roman" w:eastAsia="Times New Roman" w:hAnsi="Times New Roman"/>
          <w:color w:val="000000"/>
          <w:sz w:val="24"/>
          <w:szCs w:val="24"/>
        </w:rPr>
        <w:t xml:space="preserve"> </w:t>
      </w:r>
      <w:r w:rsidR="1261C928" w:rsidRPr="00D46E62">
        <w:rPr>
          <w:rFonts w:ascii="Times New Roman" w:eastAsia="Times New Roman" w:hAnsi="Times New Roman"/>
          <w:color w:val="000000"/>
          <w:sz w:val="24"/>
          <w:szCs w:val="24"/>
        </w:rPr>
        <w:t>Katedrai</w:t>
      </w:r>
      <w:r w:rsidR="40E39906" w:rsidRPr="0054153B">
        <w:rPr>
          <w:rFonts w:ascii="Times New Roman" w:eastAsia="Times New Roman" w:hAnsi="Times New Roman"/>
          <w:color w:val="000000"/>
          <w:sz w:val="24"/>
          <w:szCs w:val="24"/>
        </w:rPr>
        <w:t xml:space="preserve"> pateikti </w:t>
      </w:r>
      <w:r w:rsidR="00FB682F">
        <w:rPr>
          <w:rFonts w:ascii="Times New Roman" w:eastAsia="Times New Roman" w:hAnsi="Times New Roman"/>
          <w:color w:val="000000"/>
          <w:sz w:val="24"/>
          <w:szCs w:val="24"/>
        </w:rPr>
        <w:t xml:space="preserve">darbai </w:t>
      </w:r>
      <w:r w:rsidR="40E39906" w:rsidRPr="0054153B">
        <w:rPr>
          <w:rFonts w:ascii="Times New Roman" w:eastAsia="Times New Roman" w:hAnsi="Times New Roman"/>
          <w:color w:val="000000"/>
          <w:sz w:val="24"/>
          <w:szCs w:val="24"/>
        </w:rPr>
        <w:t xml:space="preserve">ne vėliau kaip prieš </w:t>
      </w:r>
      <w:r w:rsidR="00FB682F">
        <w:rPr>
          <w:rFonts w:ascii="Times New Roman" w:eastAsia="Times New Roman" w:hAnsi="Times New Roman"/>
          <w:color w:val="000000"/>
          <w:sz w:val="24"/>
          <w:szCs w:val="24"/>
        </w:rPr>
        <w:t>penkias</w:t>
      </w:r>
      <w:r w:rsidR="6B0AEA53" w:rsidRPr="0054153B">
        <w:rPr>
          <w:rFonts w:ascii="Times New Roman" w:eastAsia="Times New Roman" w:hAnsi="Times New Roman"/>
          <w:color w:val="000000"/>
          <w:sz w:val="24"/>
          <w:szCs w:val="24"/>
        </w:rPr>
        <w:t xml:space="preserve"> </w:t>
      </w:r>
      <w:r w:rsidR="40E39906" w:rsidRPr="0054153B">
        <w:rPr>
          <w:rFonts w:ascii="Times New Roman" w:eastAsia="Times New Roman" w:hAnsi="Times New Roman"/>
          <w:color w:val="000000"/>
          <w:sz w:val="24"/>
          <w:szCs w:val="24"/>
        </w:rPr>
        <w:t xml:space="preserve">dienas iki gynimo perduodami </w:t>
      </w:r>
      <w:r w:rsidR="5780D0DE" w:rsidRPr="0054153B">
        <w:rPr>
          <w:rFonts w:ascii="Times New Roman" w:eastAsia="Times New Roman" w:hAnsi="Times New Roman"/>
          <w:color w:val="000000"/>
          <w:sz w:val="24"/>
          <w:szCs w:val="24"/>
        </w:rPr>
        <w:t xml:space="preserve">recenzentams </w:t>
      </w:r>
      <w:r w:rsidR="40E39906" w:rsidRPr="0054153B">
        <w:rPr>
          <w:rFonts w:ascii="Times New Roman" w:eastAsia="Times New Roman" w:hAnsi="Times New Roman"/>
          <w:color w:val="000000"/>
          <w:sz w:val="24"/>
          <w:szCs w:val="24"/>
        </w:rPr>
        <w:t xml:space="preserve">ir baigiamųjų darbų vadovams jų atsiliepimams parengti. </w:t>
      </w:r>
      <w:r w:rsidR="6DD06F46" w:rsidRPr="0054153B">
        <w:rPr>
          <w:rFonts w:ascii="Times New Roman" w:eastAsia="Times New Roman" w:hAnsi="Times New Roman"/>
          <w:color w:val="000000"/>
          <w:sz w:val="24"/>
          <w:szCs w:val="24"/>
        </w:rPr>
        <w:t>Recenzentai</w:t>
      </w:r>
      <w:r w:rsidR="40E39906" w:rsidRPr="0054153B">
        <w:rPr>
          <w:rFonts w:ascii="Times New Roman" w:eastAsia="Times New Roman" w:hAnsi="Times New Roman"/>
          <w:color w:val="000000"/>
          <w:sz w:val="24"/>
          <w:szCs w:val="24"/>
        </w:rPr>
        <w:t xml:space="preserve"> parenkami baigiamųjų darbų tematikai artimos kompetencijos pagrindu. </w:t>
      </w:r>
    </w:p>
    <w:p w14:paraId="370976AC" w14:textId="7452AB25" w:rsidR="00877049" w:rsidRPr="00827B59" w:rsidRDefault="00C37581" w:rsidP="007B2A47">
      <w:pPr>
        <w:spacing w:after="0" w:line="240" w:lineRule="auto"/>
        <w:ind w:firstLine="426"/>
        <w:jc w:val="both"/>
        <w:rPr>
          <w:rFonts w:ascii="Times New Roman" w:eastAsia="Times New Roman" w:hAnsi="Times New Roman"/>
          <w:color w:val="000000"/>
          <w:sz w:val="24"/>
          <w:szCs w:val="24"/>
        </w:rPr>
      </w:pPr>
      <w:r w:rsidRPr="00A97FA5">
        <w:rPr>
          <w:rFonts w:ascii="Times New Roman" w:eastAsia="Times New Roman" w:hAnsi="Times New Roman"/>
          <w:color w:val="000000"/>
          <w:sz w:val="24"/>
          <w:szCs w:val="24"/>
        </w:rPr>
        <w:t>2</w:t>
      </w:r>
      <w:r w:rsidR="00FA09EE">
        <w:rPr>
          <w:rFonts w:ascii="Times New Roman" w:eastAsia="Times New Roman" w:hAnsi="Times New Roman"/>
          <w:color w:val="000000"/>
          <w:sz w:val="24"/>
          <w:szCs w:val="24"/>
        </w:rPr>
        <w:t>5</w:t>
      </w:r>
      <w:r w:rsidR="001E2FF5" w:rsidRPr="00A97FA5">
        <w:rPr>
          <w:rFonts w:ascii="Times New Roman" w:eastAsia="Times New Roman" w:hAnsi="Times New Roman"/>
          <w:color w:val="000000"/>
          <w:sz w:val="24"/>
          <w:szCs w:val="24"/>
        </w:rPr>
        <w:t>. Paskirti recenzentai išsamiai išnagrinėja baigiamuosius darbus ir parengia nustatytos formos atsiliepimus</w:t>
      </w:r>
      <w:r w:rsidR="009F2B21">
        <w:rPr>
          <w:rFonts w:ascii="Times New Roman" w:eastAsia="Times New Roman" w:hAnsi="Times New Roman"/>
          <w:color w:val="000000"/>
          <w:sz w:val="24"/>
          <w:szCs w:val="24"/>
        </w:rPr>
        <w:t xml:space="preserve">, </w:t>
      </w:r>
      <w:r w:rsidR="009F2B21" w:rsidRPr="009F2B21">
        <w:rPr>
          <w:rFonts w:ascii="Times New Roman" w:eastAsia="Times New Roman" w:hAnsi="Times New Roman"/>
          <w:color w:val="000000"/>
          <w:sz w:val="24"/>
          <w:szCs w:val="24"/>
        </w:rPr>
        <w:t>kuriuose aptaria baigiamojo darbo privalumus ir trūkumus, pateikia papildomas pastabas bei diskusinius klausimus ir suformuluoja išvadą apie baigiamojo darbo atitikimą nustatytiems reikalavimams, nenurodant konkretaus pažymio</w:t>
      </w:r>
      <w:r w:rsidR="001E2FF5" w:rsidRPr="00A97FA5">
        <w:rPr>
          <w:rFonts w:ascii="Times New Roman" w:eastAsia="Times New Roman" w:hAnsi="Times New Roman"/>
          <w:color w:val="000000"/>
          <w:sz w:val="24"/>
          <w:szCs w:val="24"/>
        </w:rPr>
        <w:t xml:space="preserve">. </w:t>
      </w:r>
      <w:r w:rsidR="00D07285" w:rsidRPr="00827B59">
        <w:rPr>
          <w:rFonts w:ascii="Times New Roman" w:eastAsia="Times New Roman" w:hAnsi="Times New Roman"/>
          <w:color w:val="000000"/>
          <w:sz w:val="24"/>
          <w:szCs w:val="24"/>
        </w:rPr>
        <w:t xml:space="preserve">Recenzentų parengti atsiliepimai apie baigiamąjį darbą </w:t>
      </w:r>
      <w:r w:rsidR="007B2A47" w:rsidRPr="00827B59">
        <w:rPr>
          <w:rFonts w:ascii="Times New Roman" w:eastAsia="Times New Roman" w:hAnsi="Times New Roman"/>
          <w:color w:val="000000"/>
          <w:sz w:val="24"/>
          <w:szCs w:val="24"/>
        </w:rPr>
        <w:t xml:space="preserve">kartu su baigiamaisiais darbais perduodami </w:t>
      </w:r>
      <w:r w:rsidR="00EA1C10" w:rsidRPr="009F2B21">
        <w:rPr>
          <w:rFonts w:ascii="Times New Roman" w:eastAsia="Times New Roman" w:hAnsi="Times New Roman"/>
          <w:color w:val="000000"/>
          <w:sz w:val="24"/>
          <w:szCs w:val="24"/>
        </w:rPr>
        <w:t>katedrai</w:t>
      </w:r>
      <w:r w:rsidR="009F2B21">
        <w:rPr>
          <w:rFonts w:ascii="Times New Roman" w:eastAsia="Times New Roman" w:hAnsi="Times New Roman"/>
          <w:color w:val="000000"/>
          <w:sz w:val="24"/>
          <w:szCs w:val="24"/>
        </w:rPr>
        <w:t xml:space="preserve"> likus</w:t>
      </w:r>
      <w:r w:rsidR="007B2A47" w:rsidRPr="00827B59">
        <w:rPr>
          <w:rFonts w:ascii="Times New Roman" w:eastAsia="Times New Roman" w:hAnsi="Times New Roman"/>
          <w:color w:val="000000"/>
          <w:sz w:val="24"/>
          <w:szCs w:val="24"/>
        </w:rPr>
        <w:t xml:space="preserve"> </w:t>
      </w:r>
      <w:r w:rsidR="009F2B21" w:rsidRPr="00827B59">
        <w:rPr>
          <w:rFonts w:ascii="Times New Roman" w:eastAsia="Times New Roman" w:hAnsi="Times New Roman"/>
          <w:color w:val="000000"/>
          <w:sz w:val="24"/>
          <w:szCs w:val="24"/>
        </w:rPr>
        <w:t>ne mažiau kaip 2</w:t>
      </w:r>
      <w:r w:rsidR="009F2B21">
        <w:rPr>
          <w:rFonts w:ascii="Times New Roman" w:eastAsia="Times New Roman" w:hAnsi="Times New Roman"/>
          <w:color w:val="000000"/>
          <w:sz w:val="24"/>
          <w:szCs w:val="24"/>
        </w:rPr>
        <w:t xml:space="preserve"> darbo</w:t>
      </w:r>
      <w:r w:rsidR="009F2B21" w:rsidRPr="00827B59">
        <w:rPr>
          <w:rFonts w:ascii="Times New Roman" w:eastAsia="Times New Roman" w:hAnsi="Times New Roman"/>
          <w:color w:val="000000"/>
          <w:sz w:val="24"/>
          <w:szCs w:val="24"/>
        </w:rPr>
        <w:t xml:space="preserve"> dienoms iki </w:t>
      </w:r>
      <w:r w:rsidR="009F2B21">
        <w:rPr>
          <w:rFonts w:ascii="Times New Roman" w:eastAsia="Times New Roman" w:hAnsi="Times New Roman"/>
          <w:color w:val="000000"/>
          <w:sz w:val="24"/>
          <w:szCs w:val="24"/>
        </w:rPr>
        <w:t xml:space="preserve">viešo </w:t>
      </w:r>
      <w:r w:rsidR="009F2B21" w:rsidRPr="00827B59">
        <w:rPr>
          <w:rFonts w:ascii="Times New Roman" w:eastAsia="Times New Roman" w:hAnsi="Times New Roman"/>
          <w:color w:val="000000"/>
          <w:sz w:val="24"/>
          <w:szCs w:val="24"/>
        </w:rPr>
        <w:t>gynimo</w:t>
      </w:r>
      <w:r w:rsidR="009F2B21">
        <w:rPr>
          <w:rFonts w:ascii="Times New Roman" w:eastAsia="Times New Roman" w:hAnsi="Times New Roman"/>
          <w:color w:val="000000"/>
          <w:sz w:val="24"/>
          <w:szCs w:val="24"/>
        </w:rPr>
        <w:t xml:space="preserve"> bei elektroniniu paštu išsiunčiama studentui</w:t>
      </w:r>
      <w:r w:rsidR="00877049" w:rsidRPr="00827B59">
        <w:rPr>
          <w:rFonts w:ascii="Times New Roman" w:eastAsia="Times New Roman" w:hAnsi="Times New Roman"/>
          <w:color w:val="000000"/>
          <w:sz w:val="24"/>
          <w:szCs w:val="24"/>
        </w:rPr>
        <w:t>.</w:t>
      </w:r>
      <w:r w:rsidR="00EF2FD8" w:rsidRPr="00827B59">
        <w:rPr>
          <w:rFonts w:ascii="Times New Roman" w:eastAsia="Times New Roman" w:hAnsi="Times New Roman"/>
          <w:color w:val="000000"/>
          <w:sz w:val="24"/>
          <w:szCs w:val="24"/>
        </w:rPr>
        <w:t xml:space="preserve"> </w:t>
      </w:r>
      <w:r w:rsidR="0066046E" w:rsidRPr="0066046E">
        <w:rPr>
          <w:rFonts w:ascii="Times New Roman" w:eastAsia="Times New Roman" w:hAnsi="Times New Roman"/>
          <w:color w:val="000000"/>
          <w:sz w:val="24"/>
          <w:szCs w:val="24"/>
        </w:rPr>
        <w:t>Katedros darbuotojas užpildytą atsiliepimą įdeda į baigiamajame darbe įklijuotą voką</w:t>
      </w:r>
      <w:r w:rsidR="0066046E">
        <w:rPr>
          <w:rFonts w:ascii="Times New Roman" w:eastAsia="Times New Roman" w:hAnsi="Times New Roman"/>
          <w:color w:val="000000"/>
          <w:sz w:val="24"/>
          <w:szCs w:val="24"/>
        </w:rPr>
        <w:t>.</w:t>
      </w:r>
    </w:p>
    <w:p w14:paraId="011A6C92" w14:textId="227CB164" w:rsidR="001E2FF5" w:rsidRPr="00A97FA5" w:rsidRDefault="002C4591" w:rsidP="00827B59">
      <w:pPr>
        <w:spacing w:after="0" w:line="240" w:lineRule="auto"/>
        <w:ind w:firstLine="426"/>
        <w:jc w:val="both"/>
        <w:rPr>
          <w:rFonts w:ascii="Times New Roman" w:eastAsia="Times New Roman" w:hAnsi="Times New Roman"/>
          <w:color w:val="000000"/>
          <w:sz w:val="24"/>
          <w:szCs w:val="24"/>
        </w:rPr>
      </w:pPr>
      <w:r w:rsidRPr="00827B59">
        <w:rPr>
          <w:rFonts w:ascii="Times New Roman" w:eastAsia="Times New Roman" w:hAnsi="Times New Roman"/>
          <w:color w:val="000000"/>
          <w:sz w:val="24"/>
          <w:szCs w:val="24"/>
        </w:rPr>
        <w:t>2</w:t>
      </w:r>
      <w:r w:rsidR="00FA09EE">
        <w:rPr>
          <w:rFonts w:ascii="Times New Roman" w:eastAsia="Times New Roman" w:hAnsi="Times New Roman"/>
          <w:color w:val="000000"/>
          <w:sz w:val="24"/>
          <w:szCs w:val="24"/>
        </w:rPr>
        <w:t>6</w:t>
      </w:r>
      <w:r w:rsidRPr="00827B59">
        <w:rPr>
          <w:rFonts w:ascii="Times New Roman" w:eastAsia="Times New Roman" w:hAnsi="Times New Roman"/>
          <w:color w:val="000000"/>
          <w:sz w:val="24"/>
          <w:szCs w:val="24"/>
        </w:rPr>
        <w:t>.</w:t>
      </w:r>
      <w:r w:rsidR="001E2FF5" w:rsidRPr="00A97FA5">
        <w:rPr>
          <w:rFonts w:ascii="Times New Roman" w:eastAsia="Times New Roman" w:hAnsi="Times New Roman"/>
          <w:color w:val="000000"/>
          <w:sz w:val="24"/>
          <w:szCs w:val="24"/>
        </w:rPr>
        <w:t xml:space="preserve"> </w:t>
      </w:r>
      <w:r w:rsidR="00EA1C10" w:rsidRPr="009F2B21">
        <w:rPr>
          <w:rFonts w:ascii="Times New Roman" w:eastAsia="Times New Roman" w:hAnsi="Times New Roman"/>
          <w:color w:val="000000"/>
          <w:sz w:val="24"/>
          <w:szCs w:val="24"/>
        </w:rPr>
        <w:t>Katedros</w:t>
      </w:r>
      <w:r w:rsidR="001E2FF5" w:rsidRPr="00A97FA5">
        <w:rPr>
          <w:rFonts w:ascii="Times New Roman" w:eastAsia="Times New Roman" w:hAnsi="Times New Roman"/>
          <w:color w:val="000000"/>
          <w:sz w:val="24"/>
          <w:szCs w:val="24"/>
        </w:rPr>
        <w:t xml:space="preserve"> darbuotojas pilnai užpildytą atsiliepimą įdeda į baigiamajame darbe įklijuotą voką, nepilnai užpildytą atsiliepimą perduoda studentui. Jei </w:t>
      </w:r>
      <w:r w:rsidR="001B40BD" w:rsidRPr="00A97FA5">
        <w:rPr>
          <w:rFonts w:ascii="Times New Roman" w:eastAsia="Times New Roman" w:hAnsi="Times New Roman"/>
          <w:color w:val="000000"/>
          <w:sz w:val="24"/>
          <w:szCs w:val="24"/>
        </w:rPr>
        <w:t xml:space="preserve">recenzento </w:t>
      </w:r>
      <w:r w:rsidR="001E2FF5" w:rsidRPr="00A97FA5">
        <w:rPr>
          <w:rFonts w:ascii="Times New Roman" w:eastAsia="Times New Roman" w:hAnsi="Times New Roman"/>
          <w:color w:val="000000"/>
          <w:sz w:val="24"/>
          <w:szCs w:val="24"/>
        </w:rPr>
        <w:t xml:space="preserve">įvertinimas yra neigiamas, atsiliepimas perduodamas baigiamųjų darbų </w:t>
      </w:r>
      <w:r w:rsidR="001B40BD" w:rsidRPr="00A97FA5">
        <w:rPr>
          <w:rFonts w:ascii="Times New Roman" w:eastAsia="Times New Roman" w:hAnsi="Times New Roman"/>
          <w:color w:val="000000"/>
          <w:sz w:val="24"/>
          <w:szCs w:val="24"/>
        </w:rPr>
        <w:t xml:space="preserve">vertinimo </w:t>
      </w:r>
      <w:r w:rsidR="009D62C2" w:rsidRPr="00A97FA5">
        <w:rPr>
          <w:rFonts w:ascii="Times New Roman" w:eastAsia="Times New Roman" w:hAnsi="Times New Roman"/>
          <w:color w:val="000000"/>
          <w:sz w:val="24"/>
          <w:szCs w:val="24"/>
        </w:rPr>
        <w:t xml:space="preserve">komisijos </w:t>
      </w:r>
      <w:r w:rsidR="001E2FF5" w:rsidRPr="00A97FA5">
        <w:rPr>
          <w:rFonts w:ascii="Times New Roman" w:eastAsia="Times New Roman" w:hAnsi="Times New Roman"/>
          <w:color w:val="000000"/>
          <w:sz w:val="24"/>
          <w:szCs w:val="24"/>
        </w:rPr>
        <w:t>sekretoriui.</w:t>
      </w:r>
      <w:r w:rsidR="006D4156" w:rsidRPr="00A97FA5">
        <w:rPr>
          <w:rFonts w:ascii="Times New Roman" w:eastAsia="Times New Roman" w:hAnsi="Times New Roman"/>
          <w:color w:val="000000"/>
          <w:sz w:val="24"/>
          <w:szCs w:val="24"/>
        </w:rPr>
        <w:t xml:space="preserve"> </w:t>
      </w:r>
    </w:p>
    <w:p w14:paraId="6DC3C679" w14:textId="4BB21DE6" w:rsidR="007170E1" w:rsidRPr="00827B59" w:rsidRDefault="00C37581" w:rsidP="00827B59">
      <w:pPr>
        <w:spacing w:after="0" w:line="240" w:lineRule="auto"/>
        <w:ind w:firstLine="426"/>
        <w:jc w:val="both"/>
        <w:rPr>
          <w:rFonts w:ascii="Times New Roman" w:eastAsia="Times New Roman" w:hAnsi="Times New Roman"/>
          <w:sz w:val="24"/>
          <w:szCs w:val="24"/>
        </w:rPr>
      </w:pPr>
      <w:r w:rsidRPr="00827B59">
        <w:rPr>
          <w:rFonts w:ascii="Times New Roman" w:eastAsia="Times New Roman" w:hAnsi="Times New Roman"/>
          <w:color w:val="000000"/>
          <w:sz w:val="24"/>
          <w:szCs w:val="24"/>
        </w:rPr>
        <w:t>2</w:t>
      </w:r>
      <w:r w:rsidR="00FA09EE">
        <w:rPr>
          <w:rFonts w:ascii="Times New Roman" w:eastAsia="Times New Roman" w:hAnsi="Times New Roman"/>
          <w:color w:val="000000"/>
          <w:sz w:val="24"/>
          <w:szCs w:val="24"/>
        </w:rPr>
        <w:t>7</w:t>
      </w:r>
      <w:r w:rsidR="00B932DD" w:rsidRPr="00827B59">
        <w:rPr>
          <w:rFonts w:ascii="Times New Roman" w:eastAsia="Times New Roman" w:hAnsi="Times New Roman"/>
          <w:color w:val="000000"/>
          <w:sz w:val="24"/>
          <w:szCs w:val="24"/>
        </w:rPr>
        <w:t>.</w:t>
      </w:r>
      <w:r w:rsidR="00B932DD" w:rsidRPr="00A97FA5">
        <w:rPr>
          <w:rFonts w:ascii="Times New Roman" w:eastAsia="Times New Roman" w:hAnsi="Times New Roman"/>
          <w:color w:val="000000"/>
          <w:sz w:val="24"/>
          <w:szCs w:val="24"/>
        </w:rPr>
        <w:t xml:space="preserve"> Vadovai parengia nustatytos formos atsiliepimus, kuriuose turi būti suformuluotas pasiūlymas dėl teigiamo ar neigiamo vertinimo (nenurodant konkretaus pažymio). </w:t>
      </w:r>
      <w:r w:rsidR="00206AFC" w:rsidRPr="00827B59">
        <w:rPr>
          <w:rFonts w:ascii="Times New Roman" w:eastAsia="Times New Roman" w:hAnsi="Times New Roman"/>
          <w:color w:val="000000"/>
          <w:sz w:val="24"/>
          <w:szCs w:val="24"/>
        </w:rPr>
        <w:t xml:space="preserve">Darbo vadovas pateikia atsiliepimą ne vėliau kaip prieš 5 dienas iki numatyto viešo gynimo pradžios </w:t>
      </w:r>
      <w:r w:rsidR="005B5DAC">
        <w:rPr>
          <w:rFonts w:ascii="Times New Roman" w:eastAsia="Times New Roman" w:hAnsi="Times New Roman"/>
          <w:color w:val="000000"/>
          <w:sz w:val="24"/>
          <w:szCs w:val="24"/>
        </w:rPr>
        <w:t>katedrai, kuruojančiai atitinkamą studijų programą</w:t>
      </w:r>
      <w:r w:rsidR="00206AFC" w:rsidRPr="00827B59">
        <w:rPr>
          <w:rFonts w:ascii="Times New Roman" w:eastAsia="Times New Roman" w:hAnsi="Times New Roman"/>
          <w:color w:val="000000"/>
          <w:sz w:val="24"/>
          <w:szCs w:val="24"/>
        </w:rPr>
        <w:t xml:space="preserve">. </w:t>
      </w:r>
      <w:r w:rsidR="00EA1C10">
        <w:rPr>
          <w:rFonts w:ascii="Times New Roman" w:eastAsia="Times New Roman" w:hAnsi="Times New Roman"/>
          <w:color w:val="000000"/>
          <w:sz w:val="24"/>
          <w:szCs w:val="24"/>
        </w:rPr>
        <w:t>Katedros</w:t>
      </w:r>
      <w:r w:rsidR="00B932DD" w:rsidRPr="00A97FA5">
        <w:rPr>
          <w:rFonts w:ascii="Times New Roman" w:eastAsia="Times New Roman" w:hAnsi="Times New Roman"/>
          <w:color w:val="000000"/>
          <w:sz w:val="24"/>
          <w:szCs w:val="24"/>
        </w:rPr>
        <w:t xml:space="preserve"> darbuotojas atsiliepimą įdeda į baigiamajame darbe </w:t>
      </w:r>
      <w:r w:rsidR="007170E1" w:rsidRPr="00A97FA5">
        <w:rPr>
          <w:rFonts w:ascii="Times New Roman" w:eastAsia="Times New Roman" w:hAnsi="Times New Roman"/>
          <w:color w:val="000000"/>
          <w:sz w:val="24"/>
          <w:szCs w:val="24"/>
        </w:rPr>
        <w:t xml:space="preserve">įklijuotą voką. </w:t>
      </w:r>
    </w:p>
    <w:p w14:paraId="032556B5" w14:textId="77777777" w:rsidR="00817961" w:rsidRPr="00A97FA5" w:rsidRDefault="00817961" w:rsidP="00B939CB">
      <w:pPr>
        <w:pStyle w:val="ListParagraph"/>
        <w:spacing w:after="0" w:line="240" w:lineRule="auto"/>
        <w:ind w:left="0" w:firstLine="426"/>
        <w:jc w:val="both"/>
        <w:rPr>
          <w:rFonts w:ascii="Times New Roman" w:eastAsia="Times New Roman" w:hAnsi="Times New Roman"/>
          <w:strike/>
          <w:sz w:val="24"/>
          <w:szCs w:val="24"/>
        </w:rPr>
      </w:pPr>
    </w:p>
    <w:p w14:paraId="4A7C1F17" w14:textId="77777777" w:rsidR="00AD3DDC" w:rsidRPr="00A97FA5" w:rsidRDefault="00B8005A" w:rsidP="00AD3DDC">
      <w:pPr>
        <w:pStyle w:val="ListParagraph"/>
        <w:spacing w:after="120" w:line="240" w:lineRule="auto"/>
        <w:ind w:left="0" w:firstLine="425"/>
        <w:contextualSpacing w:val="0"/>
        <w:jc w:val="center"/>
        <w:rPr>
          <w:rFonts w:ascii="Times New Roman" w:eastAsia="Times New Roman" w:hAnsi="Times New Roman"/>
          <w:b/>
          <w:color w:val="000000"/>
          <w:sz w:val="24"/>
          <w:szCs w:val="24"/>
        </w:rPr>
      </w:pPr>
      <w:r w:rsidRPr="00A97FA5">
        <w:rPr>
          <w:rFonts w:ascii="Times New Roman" w:eastAsia="Times New Roman" w:hAnsi="Times New Roman"/>
          <w:b/>
          <w:color w:val="000000"/>
          <w:sz w:val="24"/>
          <w:szCs w:val="24"/>
        </w:rPr>
        <w:t xml:space="preserve">IV. BAIGIAMOJO DARBO GYNIMAS IR VERTINIMAS </w:t>
      </w:r>
    </w:p>
    <w:p w14:paraId="16C19E2F" w14:textId="77777777" w:rsidR="00051EA8" w:rsidRPr="000A749C" w:rsidRDefault="0020315C" w:rsidP="00051EA8">
      <w:pPr>
        <w:pStyle w:val="ListParagraph"/>
        <w:spacing w:after="0" w:line="240" w:lineRule="auto"/>
        <w:ind w:left="0" w:firstLine="426"/>
        <w:jc w:val="both"/>
        <w:rPr>
          <w:rFonts w:ascii="Times New Roman" w:eastAsia="Times New Roman" w:hAnsi="Times New Roman"/>
          <w:sz w:val="24"/>
          <w:szCs w:val="24"/>
        </w:rPr>
      </w:pPr>
      <w:r w:rsidRPr="00A97FA5">
        <w:rPr>
          <w:rFonts w:ascii="Times New Roman" w:eastAsia="Times New Roman" w:hAnsi="Times New Roman"/>
          <w:color w:val="000000"/>
          <w:sz w:val="24"/>
          <w:szCs w:val="24"/>
        </w:rPr>
        <w:t>2</w:t>
      </w:r>
      <w:r w:rsidR="00FA3EDD" w:rsidRPr="00A97FA5">
        <w:rPr>
          <w:rFonts w:ascii="Times New Roman" w:eastAsia="Times New Roman" w:hAnsi="Times New Roman"/>
          <w:color w:val="000000"/>
          <w:sz w:val="24"/>
          <w:szCs w:val="24"/>
        </w:rPr>
        <w:t>8</w:t>
      </w:r>
      <w:r w:rsidR="00B8005A" w:rsidRPr="00A97FA5">
        <w:rPr>
          <w:rFonts w:ascii="Times New Roman" w:eastAsia="Times New Roman" w:hAnsi="Times New Roman"/>
          <w:color w:val="000000"/>
          <w:sz w:val="24"/>
          <w:szCs w:val="24"/>
        </w:rPr>
        <w:t xml:space="preserve">. </w:t>
      </w:r>
      <w:r w:rsidR="00051EA8" w:rsidRPr="00A97FA5">
        <w:rPr>
          <w:rFonts w:ascii="Times New Roman" w:eastAsia="Times New Roman" w:hAnsi="Times New Roman"/>
          <w:color w:val="000000"/>
          <w:sz w:val="24"/>
          <w:szCs w:val="24"/>
        </w:rPr>
        <w:t xml:space="preserve">Baigiamųjų darbų </w:t>
      </w:r>
      <w:r w:rsidR="00051EA8" w:rsidRPr="000A749C">
        <w:rPr>
          <w:rFonts w:ascii="Times New Roman" w:eastAsia="Times New Roman" w:hAnsi="Times New Roman"/>
          <w:sz w:val="24"/>
          <w:szCs w:val="24"/>
        </w:rPr>
        <w:t xml:space="preserve">gynimas vyksta Rektoriaus įsakymu sudarytų Vertinimo </w:t>
      </w:r>
      <w:r w:rsidR="00AD3DDC" w:rsidRPr="000A749C">
        <w:rPr>
          <w:rFonts w:ascii="Times New Roman" w:eastAsia="Times New Roman" w:hAnsi="Times New Roman"/>
          <w:sz w:val="24"/>
          <w:szCs w:val="24"/>
        </w:rPr>
        <w:t xml:space="preserve">komisijų posėdžiuose. </w:t>
      </w:r>
      <w:r w:rsidR="00051EA8" w:rsidRPr="000A749C">
        <w:rPr>
          <w:rFonts w:ascii="Times New Roman" w:eastAsia="Times New Roman" w:hAnsi="Times New Roman"/>
          <w:sz w:val="24"/>
          <w:szCs w:val="24"/>
        </w:rPr>
        <w:t xml:space="preserve">Vertinimo komisija sudaroma iš </w:t>
      </w:r>
      <w:r w:rsidR="005A35C7" w:rsidRPr="000A749C">
        <w:rPr>
          <w:rFonts w:ascii="Times New Roman" w:eastAsia="Times New Roman" w:hAnsi="Times New Roman"/>
          <w:sz w:val="24"/>
          <w:szCs w:val="24"/>
        </w:rPr>
        <w:t>5 narių</w:t>
      </w:r>
      <w:r w:rsidR="00051EA8" w:rsidRPr="000A749C">
        <w:rPr>
          <w:rFonts w:ascii="Times New Roman" w:eastAsia="Times New Roman" w:hAnsi="Times New Roman"/>
          <w:sz w:val="24"/>
          <w:szCs w:val="24"/>
        </w:rPr>
        <w:t xml:space="preserve">: studijų krypties mokslininkų, praktikų profesionalų, socialinių partnerių. Vertinimo komisijos pirmininku skiriamas studijų krypties </w:t>
      </w:r>
      <w:r w:rsidR="00051EA8" w:rsidRPr="005B5DAC">
        <w:rPr>
          <w:rFonts w:ascii="Times New Roman" w:eastAsia="Times New Roman" w:hAnsi="Times New Roman"/>
          <w:sz w:val="24"/>
          <w:szCs w:val="24"/>
        </w:rPr>
        <w:t>mokslininkas</w:t>
      </w:r>
      <w:r w:rsidR="00660AE4">
        <w:rPr>
          <w:rFonts w:ascii="Times New Roman" w:eastAsia="Times New Roman" w:hAnsi="Times New Roman"/>
          <w:sz w:val="24"/>
          <w:szCs w:val="24"/>
        </w:rPr>
        <w:t xml:space="preserve"> iš socialinių partnerių ar</w:t>
      </w:r>
      <w:r w:rsidR="00051EA8" w:rsidRPr="000A749C">
        <w:rPr>
          <w:rFonts w:ascii="Times New Roman" w:eastAsia="Times New Roman" w:hAnsi="Times New Roman"/>
          <w:sz w:val="24"/>
          <w:szCs w:val="24"/>
        </w:rPr>
        <w:t xml:space="preserve"> iš kitos institucijos. Vertinimo komisija suformuojama vieneriems kalendoriniams metams. </w:t>
      </w:r>
    </w:p>
    <w:p w14:paraId="15491790" w14:textId="7EC54ADE" w:rsidR="008F3D4B" w:rsidRPr="000A749C" w:rsidRDefault="2CFA328C" w:rsidP="008F3D4B">
      <w:pPr>
        <w:pStyle w:val="ListParagraph"/>
        <w:spacing w:after="0" w:line="240" w:lineRule="auto"/>
        <w:ind w:left="0" w:firstLine="426"/>
        <w:jc w:val="both"/>
        <w:rPr>
          <w:rFonts w:ascii="Times New Roman" w:eastAsia="Times New Roman" w:hAnsi="Times New Roman"/>
          <w:sz w:val="24"/>
          <w:szCs w:val="24"/>
        </w:rPr>
      </w:pPr>
      <w:r w:rsidRPr="4A5709A7">
        <w:rPr>
          <w:rFonts w:ascii="Times New Roman" w:eastAsia="Times New Roman" w:hAnsi="Times New Roman"/>
          <w:sz w:val="24"/>
          <w:szCs w:val="24"/>
        </w:rPr>
        <w:t>30</w:t>
      </w:r>
      <w:r w:rsidR="24EA4F85" w:rsidRPr="4A5709A7">
        <w:rPr>
          <w:rFonts w:ascii="Times New Roman" w:eastAsia="Times New Roman" w:hAnsi="Times New Roman"/>
          <w:sz w:val="24"/>
          <w:szCs w:val="24"/>
        </w:rPr>
        <w:t xml:space="preserve">. Vertinimo komisijų posėdžių datas, ne vėliau kaip prieš vieną mėnesį, </w:t>
      </w:r>
      <w:r w:rsidR="24EA4F85" w:rsidRPr="003112B0">
        <w:rPr>
          <w:rFonts w:ascii="Times New Roman" w:eastAsia="Times New Roman" w:hAnsi="Times New Roman"/>
          <w:sz w:val="24"/>
          <w:szCs w:val="24"/>
        </w:rPr>
        <w:t xml:space="preserve">nustato </w:t>
      </w:r>
      <w:r w:rsidR="73BBF7CD" w:rsidRPr="003112B0">
        <w:rPr>
          <w:rFonts w:ascii="Times New Roman" w:eastAsia="Times New Roman" w:hAnsi="Times New Roman"/>
          <w:sz w:val="24"/>
          <w:szCs w:val="24"/>
        </w:rPr>
        <w:t>A</w:t>
      </w:r>
      <w:r w:rsidR="3DAE492A" w:rsidRPr="003112B0">
        <w:rPr>
          <w:rFonts w:ascii="Times New Roman" w:eastAsia="Times New Roman" w:hAnsi="Times New Roman"/>
          <w:sz w:val="24"/>
          <w:szCs w:val="24"/>
        </w:rPr>
        <w:t>kademijos kancleris</w:t>
      </w:r>
      <w:r w:rsidR="24EA4F85" w:rsidRPr="003112B0">
        <w:rPr>
          <w:rFonts w:ascii="Times New Roman" w:eastAsia="Times New Roman" w:hAnsi="Times New Roman"/>
          <w:sz w:val="24"/>
          <w:szCs w:val="24"/>
        </w:rPr>
        <w:t>.</w:t>
      </w:r>
      <w:r w:rsidR="24EA4F85" w:rsidRPr="4A5709A7">
        <w:rPr>
          <w:rFonts w:ascii="Times New Roman" w:eastAsia="Times New Roman" w:hAnsi="Times New Roman"/>
          <w:sz w:val="24"/>
          <w:szCs w:val="24"/>
        </w:rPr>
        <w:t xml:space="preserve"> </w:t>
      </w:r>
    </w:p>
    <w:p w14:paraId="3019BC91" w14:textId="77777777" w:rsidR="0028480D" w:rsidRPr="000A749C" w:rsidRDefault="0028480D" w:rsidP="0028480D">
      <w:pPr>
        <w:pStyle w:val="ListParagraph"/>
        <w:spacing w:after="0" w:line="240" w:lineRule="auto"/>
        <w:ind w:left="0" w:firstLine="426"/>
        <w:jc w:val="both"/>
        <w:rPr>
          <w:rFonts w:ascii="Times New Roman" w:eastAsia="Times New Roman" w:hAnsi="Times New Roman"/>
          <w:sz w:val="24"/>
          <w:szCs w:val="24"/>
        </w:rPr>
      </w:pPr>
      <w:r w:rsidRPr="000A749C">
        <w:rPr>
          <w:rFonts w:ascii="Times New Roman" w:eastAsia="Times New Roman" w:hAnsi="Times New Roman"/>
          <w:sz w:val="24"/>
          <w:szCs w:val="24"/>
        </w:rPr>
        <w:t>3</w:t>
      </w:r>
      <w:r w:rsidR="007F25C4" w:rsidRPr="000A749C">
        <w:rPr>
          <w:rFonts w:ascii="Times New Roman" w:eastAsia="Times New Roman" w:hAnsi="Times New Roman"/>
          <w:sz w:val="24"/>
          <w:szCs w:val="24"/>
        </w:rPr>
        <w:t>1</w:t>
      </w:r>
      <w:r w:rsidRPr="000A749C">
        <w:rPr>
          <w:rFonts w:ascii="Times New Roman" w:eastAsia="Times New Roman" w:hAnsi="Times New Roman"/>
          <w:sz w:val="24"/>
          <w:szCs w:val="24"/>
        </w:rPr>
        <w:t xml:space="preserve">. Vertinimo komisijos posėdžiui pateikiami šie dokumentai: </w:t>
      </w:r>
    </w:p>
    <w:p w14:paraId="6663C491" w14:textId="77777777" w:rsidR="0028480D" w:rsidRPr="000A749C" w:rsidRDefault="007F25C4" w:rsidP="0028480D">
      <w:pPr>
        <w:pStyle w:val="ListParagraph"/>
        <w:spacing w:after="0" w:line="240" w:lineRule="auto"/>
        <w:ind w:left="0" w:firstLine="426"/>
        <w:jc w:val="both"/>
        <w:rPr>
          <w:rFonts w:ascii="Times New Roman" w:eastAsia="Times New Roman" w:hAnsi="Times New Roman"/>
          <w:sz w:val="24"/>
          <w:szCs w:val="24"/>
        </w:rPr>
      </w:pPr>
      <w:r w:rsidRPr="000A749C">
        <w:rPr>
          <w:rFonts w:ascii="Times New Roman" w:eastAsia="Times New Roman" w:hAnsi="Times New Roman"/>
          <w:sz w:val="24"/>
          <w:szCs w:val="24"/>
        </w:rPr>
        <w:t>31</w:t>
      </w:r>
      <w:r w:rsidR="0028480D" w:rsidRPr="000A749C">
        <w:rPr>
          <w:rFonts w:ascii="Times New Roman" w:eastAsia="Times New Roman" w:hAnsi="Times New Roman"/>
          <w:sz w:val="24"/>
          <w:szCs w:val="24"/>
        </w:rPr>
        <w:t>.1. Rektoriaus įsakymas</w:t>
      </w:r>
      <w:r w:rsidR="00672C52" w:rsidRPr="000A749C">
        <w:rPr>
          <w:rFonts w:ascii="Times New Roman" w:eastAsia="Times New Roman" w:hAnsi="Times New Roman"/>
          <w:sz w:val="24"/>
          <w:szCs w:val="24"/>
        </w:rPr>
        <w:t xml:space="preserve"> </w:t>
      </w:r>
      <w:r w:rsidR="0028480D" w:rsidRPr="000A749C">
        <w:rPr>
          <w:rFonts w:ascii="Times New Roman" w:eastAsia="Times New Roman" w:hAnsi="Times New Roman"/>
          <w:sz w:val="24"/>
          <w:szCs w:val="24"/>
        </w:rPr>
        <w:t xml:space="preserve">dėl vertinimo </w:t>
      </w:r>
      <w:r w:rsidR="003A3638" w:rsidRPr="000A749C">
        <w:rPr>
          <w:rFonts w:ascii="Times New Roman" w:eastAsia="Times New Roman" w:hAnsi="Times New Roman"/>
          <w:sz w:val="24"/>
          <w:szCs w:val="24"/>
        </w:rPr>
        <w:t>komisijos sudarymo.</w:t>
      </w:r>
    </w:p>
    <w:p w14:paraId="1C78C9DE" w14:textId="76BA5412" w:rsidR="0028480D" w:rsidRPr="000A749C" w:rsidRDefault="474B28FE" w:rsidP="0028480D">
      <w:pPr>
        <w:pStyle w:val="ListParagraph"/>
        <w:spacing w:after="0" w:line="240" w:lineRule="auto"/>
        <w:ind w:left="0" w:firstLine="426"/>
        <w:jc w:val="both"/>
        <w:rPr>
          <w:rFonts w:ascii="Times New Roman" w:eastAsia="Times New Roman" w:hAnsi="Times New Roman"/>
          <w:sz w:val="24"/>
          <w:szCs w:val="24"/>
        </w:rPr>
      </w:pPr>
      <w:r w:rsidRPr="4A5709A7">
        <w:rPr>
          <w:rFonts w:ascii="Times New Roman" w:eastAsia="Times New Roman" w:hAnsi="Times New Roman"/>
          <w:sz w:val="24"/>
          <w:szCs w:val="24"/>
        </w:rPr>
        <w:t>31</w:t>
      </w:r>
      <w:r w:rsidR="7D4CAB38" w:rsidRPr="4A5709A7">
        <w:rPr>
          <w:rFonts w:ascii="Times New Roman" w:eastAsia="Times New Roman" w:hAnsi="Times New Roman"/>
          <w:sz w:val="24"/>
          <w:szCs w:val="24"/>
        </w:rPr>
        <w:t>.2. potvarkis dėl le</w:t>
      </w:r>
      <w:r w:rsidR="2DE4D147" w:rsidRPr="4A5709A7">
        <w:rPr>
          <w:rFonts w:ascii="Times New Roman" w:eastAsia="Times New Roman" w:hAnsi="Times New Roman"/>
          <w:sz w:val="24"/>
          <w:szCs w:val="24"/>
        </w:rPr>
        <w:t>i</w:t>
      </w:r>
      <w:r w:rsidR="004C6E92">
        <w:rPr>
          <w:rFonts w:ascii="Times New Roman" w:eastAsia="Times New Roman" w:hAnsi="Times New Roman"/>
          <w:sz w:val="24"/>
          <w:szCs w:val="24"/>
        </w:rPr>
        <w:t>dimo</w:t>
      </w:r>
      <w:r w:rsidR="2DE4D147" w:rsidRPr="4A5709A7">
        <w:rPr>
          <w:rFonts w:ascii="Times New Roman" w:eastAsia="Times New Roman" w:hAnsi="Times New Roman"/>
          <w:sz w:val="24"/>
          <w:szCs w:val="24"/>
        </w:rPr>
        <w:t xml:space="preserve"> ginti baigiamuosius darbus.</w:t>
      </w:r>
    </w:p>
    <w:p w14:paraId="60E4FF4C" w14:textId="77777777" w:rsidR="0028480D" w:rsidRPr="000A749C" w:rsidRDefault="007F25C4" w:rsidP="0028480D">
      <w:pPr>
        <w:pStyle w:val="ListParagraph"/>
        <w:spacing w:after="0" w:line="240" w:lineRule="auto"/>
        <w:ind w:left="0" w:firstLine="426"/>
        <w:jc w:val="both"/>
        <w:rPr>
          <w:rFonts w:ascii="Times New Roman" w:eastAsia="Times New Roman" w:hAnsi="Times New Roman"/>
          <w:sz w:val="24"/>
          <w:szCs w:val="24"/>
        </w:rPr>
      </w:pPr>
      <w:r w:rsidRPr="000A749C">
        <w:rPr>
          <w:rFonts w:ascii="Times New Roman" w:eastAsia="Times New Roman" w:hAnsi="Times New Roman"/>
          <w:sz w:val="24"/>
          <w:szCs w:val="24"/>
        </w:rPr>
        <w:t>31</w:t>
      </w:r>
      <w:r w:rsidR="0028480D" w:rsidRPr="000A749C">
        <w:rPr>
          <w:rFonts w:ascii="Times New Roman" w:eastAsia="Times New Roman" w:hAnsi="Times New Roman"/>
          <w:sz w:val="24"/>
          <w:szCs w:val="24"/>
        </w:rPr>
        <w:t xml:space="preserve">.3. </w:t>
      </w:r>
      <w:r w:rsidR="00B614E9" w:rsidRPr="000A749C">
        <w:rPr>
          <w:rFonts w:ascii="Times New Roman" w:eastAsia="Times New Roman" w:hAnsi="Times New Roman"/>
          <w:sz w:val="24"/>
          <w:szCs w:val="24"/>
        </w:rPr>
        <w:t xml:space="preserve">Vertinimo </w:t>
      </w:r>
      <w:r w:rsidR="003A3638" w:rsidRPr="000A749C">
        <w:rPr>
          <w:rFonts w:ascii="Times New Roman" w:eastAsia="Times New Roman" w:hAnsi="Times New Roman"/>
          <w:sz w:val="24"/>
          <w:szCs w:val="24"/>
        </w:rPr>
        <w:t>komisijos posėdžio darbotvarkė.</w:t>
      </w:r>
    </w:p>
    <w:p w14:paraId="4C22E28C" w14:textId="77777777" w:rsidR="0028480D" w:rsidRPr="000A749C" w:rsidRDefault="007F25C4" w:rsidP="0028480D">
      <w:pPr>
        <w:pStyle w:val="ListParagraph"/>
        <w:spacing w:after="0" w:line="240" w:lineRule="auto"/>
        <w:ind w:left="0" w:firstLine="426"/>
        <w:jc w:val="both"/>
        <w:rPr>
          <w:rFonts w:ascii="Times New Roman" w:eastAsia="Times New Roman" w:hAnsi="Times New Roman"/>
          <w:sz w:val="24"/>
          <w:szCs w:val="24"/>
        </w:rPr>
      </w:pPr>
      <w:r w:rsidRPr="000A749C">
        <w:rPr>
          <w:rFonts w:ascii="Times New Roman" w:eastAsia="Times New Roman" w:hAnsi="Times New Roman"/>
          <w:sz w:val="24"/>
          <w:szCs w:val="24"/>
        </w:rPr>
        <w:t>31</w:t>
      </w:r>
      <w:r w:rsidR="0028480D" w:rsidRPr="000A749C">
        <w:rPr>
          <w:rFonts w:ascii="Times New Roman" w:eastAsia="Times New Roman" w:hAnsi="Times New Roman"/>
          <w:sz w:val="24"/>
          <w:szCs w:val="24"/>
        </w:rPr>
        <w:t xml:space="preserve">.4. </w:t>
      </w:r>
      <w:r w:rsidR="00B614E9" w:rsidRPr="000A749C">
        <w:rPr>
          <w:rFonts w:ascii="Times New Roman" w:eastAsia="Times New Roman" w:hAnsi="Times New Roman"/>
          <w:sz w:val="24"/>
          <w:szCs w:val="24"/>
        </w:rPr>
        <w:t xml:space="preserve">Baigiamųjų </w:t>
      </w:r>
      <w:r w:rsidR="003A3638" w:rsidRPr="000A749C">
        <w:rPr>
          <w:rFonts w:ascii="Times New Roman" w:eastAsia="Times New Roman" w:hAnsi="Times New Roman"/>
          <w:sz w:val="24"/>
          <w:szCs w:val="24"/>
        </w:rPr>
        <w:t>darbų gynimo protokolo forma.</w:t>
      </w:r>
    </w:p>
    <w:p w14:paraId="7159E9D3" w14:textId="05C4F0DD" w:rsidR="0028480D" w:rsidRPr="000A749C" w:rsidRDefault="007F25C4" w:rsidP="0028480D">
      <w:pPr>
        <w:pStyle w:val="ListParagraph"/>
        <w:spacing w:after="0" w:line="240" w:lineRule="auto"/>
        <w:ind w:left="0" w:firstLine="426"/>
        <w:jc w:val="both"/>
        <w:rPr>
          <w:rFonts w:ascii="Times New Roman" w:eastAsia="Times New Roman" w:hAnsi="Times New Roman"/>
          <w:strike/>
          <w:sz w:val="24"/>
          <w:szCs w:val="24"/>
        </w:rPr>
      </w:pPr>
      <w:r w:rsidRPr="000A749C">
        <w:rPr>
          <w:rFonts w:ascii="Times New Roman" w:eastAsia="Times New Roman" w:hAnsi="Times New Roman"/>
          <w:sz w:val="24"/>
          <w:szCs w:val="24"/>
        </w:rPr>
        <w:t>31</w:t>
      </w:r>
      <w:r w:rsidR="0028480D" w:rsidRPr="000A749C">
        <w:rPr>
          <w:rFonts w:ascii="Times New Roman" w:eastAsia="Times New Roman" w:hAnsi="Times New Roman"/>
          <w:sz w:val="24"/>
          <w:szCs w:val="24"/>
        </w:rPr>
        <w:t xml:space="preserve">.5. </w:t>
      </w:r>
      <w:r w:rsidR="00B614E9" w:rsidRPr="000A749C">
        <w:rPr>
          <w:rFonts w:ascii="Times New Roman" w:eastAsia="Times New Roman" w:hAnsi="Times New Roman"/>
          <w:sz w:val="24"/>
          <w:szCs w:val="24"/>
        </w:rPr>
        <w:t xml:space="preserve">Studentų  </w:t>
      </w:r>
      <w:r w:rsidR="0028480D" w:rsidRPr="000A749C">
        <w:rPr>
          <w:rFonts w:ascii="Times New Roman" w:eastAsia="Times New Roman" w:hAnsi="Times New Roman"/>
          <w:sz w:val="24"/>
          <w:szCs w:val="24"/>
        </w:rPr>
        <w:t>baigiamieji darbai su visais privalomais dokume</w:t>
      </w:r>
      <w:r w:rsidR="003A3638" w:rsidRPr="000A749C">
        <w:rPr>
          <w:rFonts w:ascii="Times New Roman" w:eastAsia="Times New Roman" w:hAnsi="Times New Roman"/>
          <w:sz w:val="24"/>
          <w:szCs w:val="24"/>
        </w:rPr>
        <w:t>ntais, įdėtais į įklijuotą voką.</w:t>
      </w:r>
      <w:r w:rsidR="00953E54" w:rsidRPr="000A749C">
        <w:rPr>
          <w:rFonts w:ascii="Times New Roman" w:eastAsia="Times New Roman" w:hAnsi="Times New Roman"/>
          <w:sz w:val="24"/>
          <w:szCs w:val="24"/>
        </w:rPr>
        <w:t xml:space="preserve"> </w:t>
      </w:r>
    </w:p>
    <w:p w14:paraId="216C431C" w14:textId="77777777" w:rsidR="008F3D4B" w:rsidRPr="000A749C" w:rsidRDefault="0028480D" w:rsidP="00AB3164">
      <w:pPr>
        <w:pStyle w:val="ListParagraph"/>
        <w:spacing w:after="0" w:line="240" w:lineRule="auto"/>
        <w:ind w:left="0" w:firstLine="426"/>
        <w:jc w:val="both"/>
        <w:rPr>
          <w:rFonts w:ascii="Times New Roman" w:eastAsia="Times New Roman" w:hAnsi="Times New Roman"/>
          <w:sz w:val="24"/>
          <w:szCs w:val="24"/>
        </w:rPr>
      </w:pPr>
      <w:r w:rsidRPr="000A749C">
        <w:rPr>
          <w:rFonts w:ascii="Times New Roman" w:eastAsia="Times New Roman" w:hAnsi="Times New Roman"/>
          <w:sz w:val="24"/>
          <w:szCs w:val="24"/>
        </w:rPr>
        <w:t>3</w:t>
      </w:r>
      <w:r w:rsidR="008B5300" w:rsidRPr="000A749C">
        <w:rPr>
          <w:rFonts w:ascii="Times New Roman" w:eastAsia="Times New Roman" w:hAnsi="Times New Roman"/>
          <w:sz w:val="24"/>
          <w:szCs w:val="24"/>
        </w:rPr>
        <w:t>1</w:t>
      </w:r>
      <w:r w:rsidRPr="000A749C">
        <w:rPr>
          <w:rFonts w:ascii="Times New Roman" w:eastAsia="Times New Roman" w:hAnsi="Times New Roman"/>
          <w:sz w:val="24"/>
          <w:szCs w:val="24"/>
        </w:rPr>
        <w:t xml:space="preserve">.6. Vadovo, </w:t>
      </w:r>
      <w:r w:rsidR="00660AE4">
        <w:rPr>
          <w:rFonts w:ascii="Times New Roman" w:eastAsia="Times New Roman" w:hAnsi="Times New Roman"/>
          <w:sz w:val="24"/>
          <w:szCs w:val="24"/>
        </w:rPr>
        <w:t>katedros vedėjo</w:t>
      </w:r>
      <w:r w:rsidRPr="000A749C">
        <w:rPr>
          <w:rFonts w:ascii="Times New Roman" w:eastAsia="Times New Roman" w:hAnsi="Times New Roman"/>
          <w:sz w:val="24"/>
          <w:szCs w:val="24"/>
        </w:rPr>
        <w:t>, studento ar įmonės, kitos organizacijos, kurioje buvo parengtas darbas, prašymai baigiamąjį darbą ginti uždar</w:t>
      </w:r>
      <w:r w:rsidR="00AB3164" w:rsidRPr="000A749C">
        <w:rPr>
          <w:rFonts w:ascii="Times New Roman" w:eastAsia="Times New Roman" w:hAnsi="Times New Roman"/>
          <w:sz w:val="24"/>
          <w:szCs w:val="24"/>
        </w:rPr>
        <w:t xml:space="preserve">ame posėdyje. </w:t>
      </w:r>
    </w:p>
    <w:p w14:paraId="51573B99" w14:textId="77777777" w:rsidR="00A24AB0" w:rsidRPr="00A97FA5" w:rsidRDefault="002E05C1" w:rsidP="000F25E0">
      <w:pPr>
        <w:pStyle w:val="ListParagraph"/>
        <w:spacing w:after="0" w:line="240" w:lineRule="auto"/>
        <w:ind w:left="0" w:firstLine="426"/>
        <w:jc w:val="both"/>
        <w:rPr>
          <w:rFonts w:ascii="Times New Roman" w:eastAsia="SimSun" w:hAnsi="Times New Roman"/>
          <w:color w:val="000000"/>
          <w:sz w:val="24"/>
          <w:szCs w:val="24"/>
          <w:lang w:eastAsia="zh-CN"/>
        </w:rPr>
      </w:pPr>
      <w:r w:rsidRPr="000A749C">
        <w:rPr>
          <w:rFonts w:ascii="Times New Roman" w:eastAsia="Times New Roman" w:hAnsi="Times New Roman"/>
          <w:sz w:val="24"/>
          <w:szCs w:val="24"/>
        </w:rPr>
        <w:t>3</w:t>
      </w:r>
      <w:r w:rsidR="008B5300" w:rsidRPr="000A749C">
        <w:rPr>
          <w:rFonts w:ascii="Times New Roman" w:eastAsia="Times New Roman" w:hAnsi="Times New Roman"/>
          <w:sz w:val="24"/>
          <w:szCs w:val="24"/>
        </w:rPr>
        <w:t>2</w:t>
      </w:r>
      <w:r w:rsidR="00AB3164" w:rsidRPr="000A749C">
        <w:rPr>
          <w:rFonts w:ascii="Times New Roman" w:eastAsia="Times New Roman" w:hAnsi="Times New Roman"/>
          <w:sz w:val="24"/>
          <w:szCs w:val="24"/>
        </w:rPr>
        <w:t xml:space="preserve">. </w:t>
      </w:r>
      <w:r w:rsidR="00A24AB0" w:rsidRPr="000A749C">
        <w:rPr>
          <w:rFonts w:ascii="Times New Roman" w:eastAsia="Times New Roman" w:hAnsi="Times New Roman"/>
          <w:sz w:val="24"/>
          <w:szCs w:val="24"/>
        </w:rPr>
        <w:t>Posėdžiui vadovauja vertinimo komisijos</w:t>
      </w:r>
      <w:r w:rsidR="00A24AB0" w:rsidRPr="00A97FA5">
        <w:rPr>
          <w:rFonts w:ascii="Times New Roman" w:eastAsia="Times New Roman" w:hAnsi="Times New Roman"/>
          <w:color w:val="000000"/>
          <w:sz w:val="24"/>
          <w:szCs w:val="24"/>
        </w:rPr>
        <w:t xml:space="preserve"> pirmininkas. Posėdis yra teisėtas, jeigu jame dalyvauja daugiau kaip pusė vertinimo komisijos narių. Vadovų ir recenzentų dalyvavimas yra pageidautinas. </w:t>
      </w:r>
      <w:r w:rsidR="000F25E0" w:rsidRPr="00A97FA5">
        <w:rPr>
          <w:rFonts w:ascii="Times New Roman" w:eastAsia="SimSun" w:hAnsi="Times New Roman"/>
          <w:color w:val="000000"/>
          <w:sz w:val="24"/>
          <w:szCs w:val="24"/>
          <w:lang w:eastAsia="zh-CN"/>
        </w:rPr>
        <w:t>Jei</w:t>
      </w:r>
      <w:r w:rsidR="00F500D6" w:rsidRPr="00A97FA5">
        <w:rPr>
          <w:rFonts w:ascii="Times New Roman" w:eastAsia="SimSun" w:hAnsi="Times New Roman"/>
          <w:color w:val="000000"/>
          <w:sz w:val="24"/>
          <w:szCs w:val="24"/>
          <w:lang w:eastAsia="zh-CN"/>
        </w:rPr>
        <w:t xml:space="preserve"> vadovo</w:t>
      </w:r>
      <w:r w:rsidR="000F25E0" w:rsidRPr="00A97FA5">
        <w:rPr>
          <w:rFonts w:ascii="Times New Roman" w:eastAsia="SimSun" w:hAnsi="Times New Roman"/>
          <w:color w:val="000000"/>
          <w:sz w:val="24"/>
          <w:szCs w:val="24"/>
          <w:lang w:eastAsia="zh-CN"/>
        </w:rPr>
        <w:t xml:space="preserve"> ar </w:t>
      </w:r>
      <w:r w:rsidR="00F500D6" w:rsidRPr="00A97FA5">
        <w:rPr>
          <w:rFonts w:ascii="Times New Roman" w:eastAsia="SimSun" w:hAnsi="Times New Roman"/>
          <w:color w:val="000000"/>
          <w:sz w:val="24"/>
          <w:szCs w:val="24"/>
          <w:lang w:eastAsia="zh-CN"/>
        </w:rPr>
        <w:t xml:space="preserve">recenzento </w:t>
      </w:r>
      <w:r w:rsidR="000F25E0" w:rsidRPr="00A97FA5">
        <w:rPr>
          <w:rFonts w:ascii="Times New Roman" w:eastAsia="Times New Roman" w:hAnsi="Times New Roman"/>
          <w:color w:val="000000"/>
          <w:sz w:val="24"/>
          <w:szCs w:val="24"/>
        </w:rPr>
        <w:t xml:space="preserve">įvertinimas yra neigiamas, </w:t>
      </w:r>
      <w:r w:rsidR="00F500D6" w:rsidRPr="00A97FA5">
        <w:rPr>
          <w:rFonts w:ascii="Times New Roman" w:eastAsia="SimSun" w:hAnsi="Times New Roman"/>
          <w:color w:val="000000"/>
          <w:sz w:val="24"/>
          <w:szCs w:val="24"/>
          <w:lang w:eastAsia="zh-CN"/>
        </w:rPr>
        <w:t>jų dalyvavimas privalomas.</w:t>
      </w:r>
    </w:p>
    <w:p w14:paraId="1A963FCA" w14:textId="77777777" w:rsidR="004C487F" w:rsidRPr="00A97FA5" w:rsidRDefault="002E05C1" w:rsidP="000876FD">
      <w:pPr>
        <w:pStyle w:val="ListParagraph"/>
        <w:spacing w:after="0" w:line="240" w:lineRule="auto"/>
        <w:ind w:left="0" w:firstLine="426"/>
        <w:jc w:val="both"/>
        <w:rPr>
          <w:rFonts w:ascii="Times New Roman" w:eastAsia="Times New Roman" w:hAnsi="Times New Roman"/>
          <w:color w:val="000000"/>
          <w:sz w:val="24"/>
          <w:szCs w:val="24"/>
        </w:rPr>
      </w:pPr>
      <w:r w:rsidRPr="00A97FA5">
        <w:rPr>
          <w:rFonts w:ascii="Times New Roman" w:eastAsia="Times New Roman" w:hAnsi="Times New Roman"/>
          <w:color w:val="000000"/>
          <w:sz w:val="24"/>
          <w:szCs w:val="24"/>
        </w:rPr>
        <w:t>3</w:t>
      </w:r>
      <w:r w:rsidR="008B5300" w:rsidRPr="00A97FA5">
        <w:rPr>
          <w:rFonts w:ascii="Times New Roman" w:eastAsia="Times New Roman" w:hAnsi="Times New Roman"/>
          <w:color w:val="000000"/>
          <w:sz w:val="24"/>
          <w:szCs w:val="24"/>
        </w:rPr>
        <w:t>3</w:t>
      </w:r>
      <w:r w:rsidR="00B03C81" w:rsidRPr="00A97FA5">
        <w:rPr>
          <w:rFonts w:ascii="Times New Roman" w:eastAsia="Times New Roman" w:hAnsi="Times New Roman"/>
          <w:color w:val="000000"/>
          <w:sz w:val="24"/>
          <w:szCs w:val="24"/>
        </w:rPr>
        <w:t xml:space="preserve">. </w:t>
      </w:r>
      <w:r w:rsidR="007D26D6" w:rsidRPr="00A97FA5">
        <w:rPr>
          <w:rFonts w:ascii="Times New Roman" w:eastAsia="Times New Roman" w:hAnsi="Times New Roman"/>
          <w:color w:val="000000"/>
          <w:sz w:val="24"/>
          <w:szCs w:val="24"/>
        </w:rPr>
        <w:t>Vertinimo komisijos posėdžio pradžioje pagal poreikį organizuojamas uždaras pasita</w:t>
      </w:r>
      <w:r w:rsidR="000876FD" w:rsidRPr="00A97FA5">
        <w:rPr>
          <w:rFonts w:ascii="Times New Roman" w:eastAsia="Times New Roman" w:hAnsi="Times New Roman"/>
          <w:color w:val="000000"/>
          <w:sz w:val="24"/>
          <w:szCs w:val="24"/>
        </w:rPr>
        <w:t>rimas, kurio metu išnagrinėjami k</w:t>
      </w:r>
      <w:r w:rsidR="007D26D6" w:rsidRPr="00A97FA5">
        <w:rPr>
          <w:rFonts w:ascii="Times New Roman" w:eastAsia="Times New Roman" w:hAnsi="Times New Roman"/>
          <w:color w:val="000000"/>
          <w:sz w:val="24"/>
          <w:szCs w:val="24"/>
        </w:rPr>
        <w:t>omisijai pateik</w:t>
      </w:r>
      <w:r w:rsidR="000876FD" w:rsidRPr="00A97FA5">
        <w:rPr>
          <w:rFonts w:ascii="Times New Roman" w:eastAsia="Times New Roman" w:hAnsi="Times New Roman"/>
          <w:color w:val="000000"/>
          <w:sz w:val="24"/>
          <w:szCs w:val="24"/>
        </w:rPr>
        <w:t>t</w:t>
      </w:r>
      <w:r w:rsidR="007D26D6" w:rsidRPr="00A97FA5">
        <w:rPr>
          <w:rFonts w:ascii="Times New Roman" w:eastAsia="Times New Roman" w:hAnsi="Times New Roman"/>
          <w:color w:val="000000"/>
          <w:sz w:val="24"/>
          <w:szCs w:val="24"/>
        </w:rPr>
        <w:t xml:space="preserve">i vadovo, </w:t>
      </w:r>
      <w:r w:rsidR="00FA12CA">
        <w:rPr>
          <w:rFonts w:ascii="Times New Roman" w:eastAsia="Times New Roman" w:hAnsi="Times New Roman"/>
          <w:color w:val="000000"/>
          <w:sz w:val="24"/>
          <w:szCs w:val="24"/>
        </w:rPr>
        <w:t>katedros vedėjo</w:t>
      </w:r>
      <w:r w:rsidR="007D26D6" w:rsidRPr="00A97FA5">
        <w:rPr>
          <w:rFonts w:ascii="Times New Roman" w:eastAsia="Times New Roman" w:hAnsi="Times New Roman"/>
          <w:color w:val="000000"/>
          <w:sz w:val="24"/>
          <w:szCs w:val="24"/>
        </w:rPr>
        <w:t xml:space="preserve">, studento ar įmonės, kitos organizacijos, kurioje buvo parengtas darbas, prašymai baigiamąjį darbą ginti uždarame posėdyje.  Jei baigiamajame darbe panaudoti viešai neskelbtini (slapti) duomenys ir rezultatai neviešintini, </w:t>
      </w:r>
      <w:r w:rsidR="000876FD" w:rsidRPr="00A97FA5">
        <w:rPr>
          <w:rFonts w:ascii="Times New Roman" w:eastAsia="Times New Roman" w:hAnsi="Times New Roman"/>
          <w:color w:val="000000"/>
          <w:sz w:val="24"/>
          <w:szCs w:val="24"/>
        </w:rPr>
        <w:t>vertini</w:t>
      </w:r>
      <w:r w:rsidR="007D26D6" w:rsidRPr="00A97FA5">
        <w:rPr>
          <w:rFonts w:ascii="Times New Roman" w:eastAsia="Times New Roman" w:hAnsi="Times New Roman"/>
          <w:color w:val="000000"/>
          <w:sz w:val="24"/>
          <w:szCs w:val="24"/>
        </w:rPr>
        <w:t>mo komisija gali nuspręsti leisti darbą ginti posėdžio uždaroje dalyje. Šioje posėdžio dalyje</w:t>
      </w:r>
      <w:r w:rsidR="000876FD" w:rsidRPr="00A97FA5">
        <w:rPr>
          <w:rFonts w:ascii="Times New Roman" w:eastAsia="Times New Roman" w:hAnsi="Times New Roman"/>
          <w:color w:val="000000"/>
          <w:sz w:val="24"/>
          <w:szCs w:val="24"/>
        </w:rPr>
        <w:t>,</w:t>
      </w:r>
      <w:r w:rsidR="007D26D6" w:rsidRPr="00A97FA5">
        <w:rPr>
          <w:rFonts w:ascii="Times New Roman" w:eastAsia="Times New Roman" w:hAnsi="Times New Roman"/>
          <w:color w:val="000000"/>
          <w:sz w:val="24"/>
          <w:szCs w:val="24"/>
        </w:rPr>
        <w:t xml:space="preserve"> be </w:t>
      </w:r>
      <w:r w:rsidR="000876FD" w:rsidRPr="00A97FA5">
        <w:rPr>
          <w:rFonts w:ascii="Times New Roman" w:eastAsia="Times New Roman" w:hAnsi="Times New Roman"/>
          <w:color w:val="000000"/>
          <w:sz w:val="24"/>
          <w:szCs w:val="24"/>
        </w:rPr>
        <w:t>vertini</w:t>
      </w:r>
      <w:r w:rsidR="007D26D6" w:rsidRPr="00A97FA5">
        <w:rPr>
          <w:rFonts w:ascii="Times New Roman" w:eastAsia="Times New Roman" w:hAnsi="Times New Roman"/>
          <w:color w:val="000000"/>
          <w:sz w:val="24"/>
          <w:szCs w:val="24"/>
        </w:rPr>
        <w:t>mo komisijos narių ir studento</w:t>
      </w:r>
      <w:r w:rsidR="000876FD" w:rsidRPr="00A97FA5">
        <w:rPr>
          <w:rFonts w:ascii="Times New Roman" w:eastAsia="Times New Roman" w:hAnsi="Times New Roman"/>
          <w:color w:val="000000"/>
          <w:sz w:val="24"/>
          <w:szCs w:val="24"/>
        </w:rPr>
        <w:t>,</w:t>
      </w:r>
      <w:r w:rsidR="007D26D6" w:rsidRPr="00A97FA5">
        <w:rPr>
          <w:rFonts w:ascii="Times New Roman" w:eastAsia="Times New Roman" w:hAnsi="Times New Roman"/>
          <w:color w:val="000000"/>
          <w:sz w:val="24"/>
          <w:szCs w:val="24"/>
        </w:rPr>
        <w:t xml:space="preserve"> gali dalyvauti </w:t>
      </w:r>
      <w:r w:rsidR="000876FD" w:rsidRPr="00A97FA5">
        <w:rPr>
          <w:rFonts w:ascii="Times New Roman" w:eastAsia="Times New Roman" w:hAnsi="Times New Roman"/>
          <w:color w:val="000000"/>
          <w:sz w:val="24"/>
          <w:szCs w:val="24"/>
        </w:rPr>
        <w:t xml:space="preserve">recenzentas </w:t>
      </w:r>
      <w:r w:rsidR="007D26D6" w:rsidRPr="00A97FA5">
        <w:rPr>
          <w:rFonts w:ascii="Times New Roman" w:eastAsia="Times New Roman" w:hAnsi="Times New Roman"/>
          <w:color w:val="000000"/>
          <w:sz w:val="24"/>
          <w:szCs w:val="24"/>
        </w:rPr>
        <w:t>ir vadovas. Uždaro gynimo dalyviai pasirašo nustatytos formos konfidencialumo pasižadėjimą.</w:t>
      </w:r>
    </w:p>
    <w:p w14:paraId="1119EEBE" w14:textId="77777777" w:rsidR="00A246D7" w:rsidRPr="00A97FA5" w:rsidRDefault="002E05C1" w:rsidP="00A246D7">
      <w:pPr>
        <w:pStyle w:val="ListParagraph"/>
        <w:spacing w:after="0" w:line="240" w:lineRule="auto"/>
        <w:ind w:left="0" w:firstLine="426"/>
        <w:jc w:val="both"/>
        <w:rPr>
          <w:rFonts w:ascii="Times New Roman" w:eastAsia="Times New Roman" w:hAnsi="Times New Roman"/>
          <w:color w:val="000000"/>
          <w:sz w:val="24"/>
          <w:szCs w:val="24"/>
        </w:rPr>
      </w:pPr>
      <w:r w:rsidRPr="00A97FA5">
        <w:rPr>
          <w:rFonts w:ascii="Times New Roman" w:eastAsia="Times New Roman" w:hAnsi="Times New Roman"/>
          <w:color w:val="000000"/>
          <w:sz w:val="24"/>
          <w:szCs w:val="24"/>
        </w:rPr>
        <w:t>3</w:t>
      </w:r>
      <w:r w:rsidR="008B5300" w:rsidRPr="00A97FA5">
        <w:rPr>
          <w:rFonts w:ascii="Times New Roman" w:eastAsia="Times New Roman" w:hAnsi="Times New Roman"/>
          <w:color w:val="000000"/>
          <w:sz w:val="24"/>
          <w:szCs w:val="24"/>
        </w:rPr>
        <w:t>4</w:t>
      </w:r>
      <w:r w:rsidR="004C487F" w:rsidRPr="00A97FA5">
        <w:rPr>
          <w:rFonts w:ascii="Times New Roman" w:eastAsia="Times New Roman" w:hAnsi="Times New Roman"/>
          <w:color w:val="000000"/>
          <w:sz w:val="24"/>
          <w:szCs w:val="24"/>
        </w:rPr>
        <w:t xml:space="preserve">. </w:t>
      </w:r>
      <w:r w:rsidR="00A246D7" w:rsidRPr="00A97FA5">
        <w:rPr>
          <w:rFonts w:ascii="Times New Roman" w:eastAsia="Times New Roman" w:hAnsi="Times New Roman"/>
          <w:color w:val="000000"/>
          <w:sz w:val="24"/>
          <w:szCs w:val="24"/>
        </w:rPr>
        <w:t xml:space="preserve">Kiekvieno baigiamojo darbo gynimas vyksta šiuo nuoseklumu: </w:t>
      </w:r>
    </w:p>
    <w:p w14:paraId="2AE8B801" w14:textId="77777777" w:rsidR="001A72E5" w:rsidRPr="00A97FA5" w:rsidRDefault="002E05C1" w:rsidP="00DF6505">
      <w:pPr>
        <w:pStyle w:val="ListParagraph"/>
        <w:spacing w:after="0" w:line="240" w:lineRule="auto"/>
        <w:ind w:left="0" w:firstLine="426"/>
        <w:jc w:val="both"/>
        <w:rPr>
          <w:rFonts w:ascii="Times New Roman" w:eastAsia="Times New Roman" w:hAnsi="Times New Roman"/>
          <w:color w:val="000000"/>
          <w:sz w:val="24"/>
          <w:szCs w:val="24"/>
        </w:rPr>
      </w:pPr>
      <w:r w:rsidRPr="00A97FA5">
        <w:rPr>
          <w:rFonts w:ascii="Times New Roman" w:eastAsia="Times New Roman" w:hAnsi="Times New Roman"/>
          <w:color w:val="000000"/>
          <w:sz w:val="24"/>
          <w:szCs w:val="24"/>
        </w:rPr>
        <w:t>3</w:t>
      </w:r>
      <w:r w:rsidR="008B5300" w:rsidRPr="00A97FA5">
        <w:rPr>
          <w:rFonts w:ascii="Times New Roman" w:eastAsia="Times New Roman" w:hAnsi="Times New Roman"/>
          <w:color w:val="000000"/>
          <w:sz w:val="24"/>
          <w:szCs w:val="24"/>
        </w:rPr>
        <w:t>4</w:t>
      </w:r>
      <w:r w:rsidR="00DF6505" w:rsidRPr="00A97FA5">
        <w:rPr>
          <w:rFonts w:ascii="Times New Roman" w:eastAsia="Times New Roman" w:hAnsi="Times New Roman"/>
          <w:color w:val="000000"/>
          <w:sz w:val="24"/>
          <w:szCs w:val="24"/>
        </w:rPr>
        <w:t xml:space="preserve">.1. </w:t>
      </w:r>
      <w:r w:rsidR="00292310" w:rsidRPr="00A97FA5">
        <w:rPr>
          <w:rFonts w:ascii="Times New Roman" w:eastAsia="Times New Roman" w:hAnsi="Times New Roman"/>
          <w:color w:val="000000"/>
          <w:sz w:val="24"/>
          <w:szCs w:val="24"/>
        </w:rPr>
        <w:t>p</w:t>
      </w:r>
      <w:r w:rsidR="001A72E5" w:rsidRPr="00A97FA5">
        <w:rPr>
          <w:rFonts w:ascii="Times New Roman" w:eastAsia="Times New Roman" w:hAnsi="Times New Roman"/>
          <w:color w:val="000000"/>
          <w:sz w:val="24"/>
          <w:szCs w:val="24"/>
        </w:rPr>
        <w:t xml:space="preserve">rieš baigiamųjų darbų gynimo pradžią </w:t>
      </w:r>
      <w:r w:rsidR="00DF6505" w:rsidRPr="00A97FA5">
        <w:rPr>
          <w:rFonts w:ascii="Times New Roman" w:eastAsia="Times New Roman" w:hAnsi="Times New Roman"/>
          <w:color w:val="000000"/>
          <w:sz w:val="24"/>
          <w:szCs w:val="24"/>
        </w:rPr>
        <w:t>verti</w:t>
      </w:r>
      <w:r w:rsidR="001A72E5" w:rsidRPr="00A97FA5">
        <w:rPr>
          <w:rFonts w:ascii="Times New Roman" w:eastAsia="Times New Roman" w:hAnsi="Times New Roman"/>
          <w:color w:val="000000"/>
          <w:sz w:val="24"/>
          <w:szCs w:val="24"/>
        </w:rPr>
        <w:t>nimo komisijos pirmininkas ar jo įgaliotas komisijos narys turi studentus supažindinti su gynimo eiga ir procedūromis, baigiamųjų darbų vertinimo procedūra.</w:t>
      </w:r>
    </w:p>
    <w:p w14:paraId="3CE7D50E" w14:textId="77777777" w:rsidR="00AF6640" w:rsidRPr="00A97FA5" w:rsidRDefault="00340653" w:rsidP="00AF6640">
      <w:pPr>
        <w:spacing w:after="0" w:line="240" w:lineRule="auto"/>
        <w:ind w:firstLine="357"/>
        <w:jc w:val="both"/>
        <w:rPr>
          <w:rFonts w:ascii="Times New Roman" w:eastAsia="Times New Roman" w:hAnsi="Times New Roman"/>
          <w:color w:val="000000"/>
          <w:sz w:val="24"/>
          <w:szCs w:val="24"/>
        </w:rPr>
      </w:pPr>
      <w:r w:rsidRPr="00A97FA5">
        <w:rPr>
          <w:rFonts w:ascii="Times New Roman" w:eastAsia="Times New Roman" w:hAnsi="Times New Roman"/>
          <w:color w:val="000000"/>
          <w:sz w:val="24"/>
          <w:szCs w:val="24"/>
        </w:rPr>
        <w:t xml:space="preserve"> </w:t>
      </w:r>
      <w:r w:rsidR="002E05C1" w:rsidRPr="00A97FA5">
        <w:rPr>
          <w:rFonts w:ascii="Times New Roman" w:eastAsia="Times New Roman" w:hAnsi="Times New Roman"/>
          <w:color w:val="000000"/>
          <w:sz w:val="24"/>
          <w:szCs w:val="24"/>
        </w:rPr>
        <w:t>3</w:t>
      </w:r>
      <w:r w:rsidR="008B5300" w:rsidRPr="00A97FA5">
        <w:rPr>
          <w:rFonts w:ascii="Times New Roman" w:eastAsia="Times New Roman" w:hAnsi="Times New Roman"/>
          <w:color w:val="000000"/>
          <w:sz w:val="24"/>
          <w:szCs w:val="24"/>
        </w:rPr>
        <w:t>4</w:t>
      </w:r>
      <w:r w:rsidR="00DF6505" w:rsidRPr="00A97FA5">
        <w:rPr>
          <w:rFonts w:ascii="Times New Roman" w:eastAsia="Times New Roman" w:hAnsi="Times New Roman"/>
          <w:color w:val="000000"/>
          <w:sz w:val="24"/>
          <w:szCs w:val="24"/>
        </w:rPr>
        <w:t xml:space="preserve">.2. </w:t>
      </w:r>
      <w:r w:rsidR="00292310" w:rsidRPr="00A97FA5">
        <w:rPr>
          <w:rFonts w:ascii="Times New Roman" w:eastAsia="Times New Roman" w:hAnsi="Times New Roman"/>
          <w:color w:val="000000"/>
          <w:sz w:val="24"/>
          <w:szCs w:val="24"/>
        </w:rPr>
        <w:t>s</w:t>
      </w:r>
      <w:r w:rsidR="00DF6505" w:rsidRPr="00A97FA5">
        <w:rPr>
          <w:rFonts w:ascii="Times New Roman" w:eastAsia="Times New Roman" w:hAnsi="Times New Roman"/>
          <w:color w:val="000000"/>
          <w:sz w:val="24"/>
          <w:szCs w:val="24"/>
        </w:rPr>
        <w:t xml:space="preserve">tudentas pristato darbą, nurodydamas tyrimo </w:t>
      </w:r>
      <w:r w:rsidR="00AF6640" w:rsidRPr="00A97FA5">
        <w:rPr>
          <w:rFonts w:ascii="Times New Roman" w:eastAsia="Times New Roman" w:hAnsi="Times New Roman"/>
          <w:color w:val="000000"/>
          <w:sz w:val="24"/>
          <w:szCs w:val="24"/>
        </w:rPr>
        <w:t>aktualumą, jo teorinę ir praktinę reikšmę, tyrimo objektą, tikslą, uždavinius, taikytus tyrimo metodus, pasiektus tyrimų rezultatus, pateikia išvadas.</w:t>
      </w:r>
      <w:r w:rsidR="00D433AA" w:rsidRPr="00A97FA5">
        <w:rPr>
          <w:rFonts w:ascii="Times New Roman" w:eastAsia="Times New Roman" w:hAnsi="Times New Roman"/>
          <w:color w:val="000000"/>
          <w:sz w:val="24"/>
          <w:szCs w:val="24"/>
        </w:rPr>
        <w:t xml:space="preserve"> Pranešimo trukmė – iki 10 min.</w:t>
      </w:r>
    </w:p>
    <w:p w14:paraId="24E559FF" w14:textId="77777777" w:rsidR="00FF2885" w:rsidRPr="00A97FA5" w:rsidRDefault="002E05C1" w:rsidP="00FF2885">
      <w:pPr>
        <w:pStyle w:val="ListParagraph"/>
        <w:spacing w:after="0" w:line="240" w:lineRule="auto"/>
        <w:ind w:left="0" w:firstLine="426"/>
        <w:jc w:val="both"/>
        <w:rPr>
          <w:rFonts w:ascii="Times New Roman" w:eastAsia="Times New Roman" w:hAnsi="Times New Roman"/>
          <w:color w:val="000000"/>
          <w:sz w:val="24"/>
          <w:szCs w:val="24"/>
        </w:rPr>
      </w:pPr>
      <w:r w:rsidRPr="00A97FA5">
        <w:rPr>
          <w:rFonts w:ascii="Times New Roman" w:eastAsia="Times New Roman" w:hAnsi="Times New Roman"/>
          <w:color w:val="000000"/>
          <w:sz w:val="24"/>
          <w:szCs w:val="24"/>
        </w:rPr>
        <w:t>3</w:t>
      </w:r>
      <w:r w:rsidR="008B5300" w:rsidRPr="00A97FA5">
        <w:rPr>
          <w:rFonts w:ascii="Times New Roman" w:eastAsia="Times New Roman" w:hAnsi="Times New Roman"/>
          <w:color w:val="000000"/>
          <w:sz w:val="24"/>
          <w:szCs w:val="24"/>
        </w:rPr>
        <w:t>4</w:t>
      </w:r>
      <w:r w:rsidR="00D433AA" w:rsidRPr="00A97FA5">
        <w:rPr>
          <w:rFonts w:ascii="Times New Roman" w:eastAsia="Times New Roman" w:hAnsi="Times New Roman"/>
          <w:color w:val="000000"/>
          <w:sz w:val="24"/>
          <w:szCs w:val="24"/>
        </w:rPr>
        <w:t xml:space="preserve">.3. </w:t>
      </w:r>
      <w:r w:rsidR="00292310" w:rsidRPr="00A97FA5">
        <w:rPr>
          <w:rFonts w:ascii="Times New Roman" w:eastAsia="Times New Roman" w:hAnsi="Times New Roman"/>
          <w:color w:val="000000"/>
          <w:sz w:val="24"/>
          <w:szCs w:val="24"/>
        </w:rPr>
        <w:t>p</w:t>
      </w:r>
      <w:r w:rsidR="00FF2885" w:rsidRPr="00A97FA5">
        <w:rPr>
          <w:rFonts w:ascii="Times New Roman" w:eastAsia="Times New Roman" w:hAnsi="Times New Roman"/>
          <w:color w:val="000000"/>
          <w:sz w:val="24"/>
          <w:szCs w:val="24"/>
        </w:rPr>
        <w:t xml:space="preserve">o darbo pristatymo studentui klausimus gali užduoti vertinimo komisijos nariai ir kiti gynime dalyvaujantys asmenys. Studentas atsako į pateiktus klausimus. </w:t>
      </w:r>
      <w:r w:rsidR="00C64C0D" w:rsidRPr="00A97FA5">
        <w:rPr>
          <w:rFonts w:ascii="Times New Roman" w:eastAsia="Times New Roman" w:hAnsi="Times New Roman"/>
          <w:color w:val="000000"/>
          <w:sz w:val="24"/>
          <w:szCs w:val="24"/>
        </w:rPr>
        <w:t>Komisijos nariai gali įvardinti klaidas, pastebėtas baigiamajame darbe ar jo pristatyme.</w:t>
      </w:r>
    </w:p>
    <w:p w14:paraId="0DBA524C" w14:textId="77777777" w:rsidR="00C64C0D" w:rsidRPr="00A97FA5" w:rsidRDefault="002E05C1" w:rsidP="00D024D3">
      <w:pPr>
        <w:pStyle w:val="ListParagraph"/>
        <w:spacing w:after="0" w:line="240" w:lineRule="auto"/>
        <w:ind w:left="0" w:firstLine="426"/>
        <w:jc w:val="both"/>
        <w:rPr>
          <w:rFonts w:ascii="Times New Roman" w:eastAsia="Times New Roman" w:hAnsi="Times New Roman"/>
          <w:color w:val="000000"/>
          <w:sz w:val="24"/>
          <w:szCs w:val="24"/>
        </w:rPr>
      </w:pPr>
      <w:r w:rsidRPr="00A97FA5">
        <w:rPr>
          <w:rFonts w:ascii="Times New Roman" w:eastAsia="Times New Roman" w:hAnsi="Times New Roman"/>
          <w:color w:val="000000"/>
          <w:sz w:val="24"/>
          <w:szCs w:val="24"/>
        </w:rPr>
        <w:t>3</w:t>
      </w:r>
      <w:r w:rsidR="008B5300" w:rsidRPr="00A97FA5">
        <w:rPr>
          <w:rFonts w:ascii="Times New Roman" w:eastAsia="Times New Roman" w:hAnsi="Times New Roman"/>
          <w:color w:val="000000"/>
          <w:sz w:val="24"/>
          <w:szCs w:val="24"/>
        </w:rPr>
        <w:t>4</w:t>
      </w:r>
      <w:r w:rsidR="00C64C0D" w:rsidRPr="00A97FA5">
        <w:rPr>
          <w:rFonts w:ascii="Times New Roman" w:eastAsia="Times New Roman" w:hAnsi="Times New Roman"/>
          <w:color w:val="000000"/>
          <w:sz w:val="24"/>
          <w:szCs w:val="24"/>
        </w:rPr>
        <w:t xml:space="preserve">.4. </w:t>
      </w:r>
      <w:r w:rsidR="00292310" w:rsidRPr="00A97FA5">
        <w:rPr>
          <w:rFonts w:ascii="Times New Roman" w:eastAsia="Times New Roman" w:hAnsi="Times New Roman"/>
          <w:color w:val="000000"/>
          <w:sz w:val="24"/>
          <w:szCs w:val="24"/>
        </w:rPr>
        <w:t>v</w:t>
      </w:r>
      <w:r w:rsidR="00C64C0D" w:rsidRPr="00A97FA5">
        <w:rPr>
          <w:rFonts w:ascii="Times New Roman" w:eastAsia="Times New Roman" w:hAnsi="Times New Roman"/>
          <w:color w:val="000000"/>
          <w:sz w:val="24"/>
          <w:szCs w:val="24"/>
        </w:rPr>
        <w:t>adovas ir recenzentas perskaito savo atsiliepimus. Jei vadovas ar</w:t>
      </w:r>
      <w:r w:rsidR="00D7400F" w:rsidRPr="00A97FA5">
        <w:rPr>
          <w:rFonts w:ascii="Times New Roman" w:eastAsia="Times New Roman" w:hAnsi="Times New Roman"/>
          <w:color w:val="000000"/>
          <w:sz w:val="24"/>
          <w:szCs w:val="24"/>
        </w:rPr>
        <w:t xml:space="preserve"> </w:t>
      </w:r>
      <w:r w:rsidR="00C64C0D" w:rsidRPr="00A97FA5">
        <w:rPr>
          <w:rFonts w:ascii="Times New Roman" w:eastAsia="Times New Roman" w:hAnsi="Times New Roman"/>
          <w:color w:val="000000"/>
          <w:sz w:val="24"/>
          <w:szCs w:val="24"/>
        </w:rPr>
        <w:t>/</w:t>
      </w:r>
      <w:r w:rsidR="00D7400F" w:rsidRPr="00A97FA5">
        <w:rPr>
          <w:rFonts w:ascii="Times New Roman" w:eastAsia="Times New Roman" w:hAnsi="Times New Roman"/>
          <w:color w:val="000000"/>
          <w:sz w:val="24"/>
          <w:szCs w:val="24"/>
        </w:rPr>
        <w:t xml:space="preserve"> </w:t>
      </w:r>
      <w:r w:rsidR="00C64C0D" w:rsidRPr="00A97FA5">
        <w:rPr>
          <w:rFonts w:ascii="Times New Roman" w:eastAsia="Times New Roman" w:hAnsi="Times New Roman"/>
          <w:color w:val="000000"/>
          <w:sz w:val="24"/>
          <w:szCs w:val="24"/>
        </w:rPr>
        <w:t xml:space="preserve">ir </w:t>
      </w:r>
      <w:r w:rsidR="00D7400F" w:rsidRPr="00A97FA5">
        <w:rPr>
          <w:rFonts w:ascii="Times New Roman" w:eastAsia="Times New Roman" w:hAnsi="Times New Roman"/>
          <w:color w:val="000000"/>
          <w:sz w:val="24"/>
          <w:szCs w:val="24"/>
        </w:rPr>
        <w:t>recenz</w:t>
      </w:r>
      <w:r w:rsidR="00C64C0D" w:rsidRPr="00A97FA5">
        <w:rPr>
          <w:rFonts w:ascii="Times New Roman" w:eastAsia="Times New Roman" w:hAnsi="Times New Roman"/>
          <w:color w:val="000000"/>
          <w:sz w:val="24"/>
          <w:szCs w:val="24"/>
        </w:rPr>
        <w:t xml:space="preserve">entas posėdyje nedalyvauja, jų atsiliepimus perskaito posėdžio sekretorius ar kitas </w:t>
      </w:r>
      <w:r w:rsidR="00D7400F" w:rsidRPr="00A97FA5">
        <w:rPr>
          <w:rFonts w:ascii="Times New Roman" w:eastAsia="Times New Roman" w:hAnsi="Times New Roman"/>
          <w:color w:val="000000"/>
          <w:sz w:val="24"/>
          <w:szCs w:val="24"/>
        </w:rPr>
        <w:t>vertin</w:t>
      </w:r>
      <w:r w:rsidR="00C64C0D" w:rsidRPr="00A97FA5">
        <w:rPr>
          <w:rFonts w:ascii="Times New Roman" w:eastAsia="Times New Roman" w:hAnsi="Times New Roman"/>
          <w:color w:val="000000"/>
          <w:sz w:val="24"/>
          <w:szCs w:val="24"/>
        </w:rPr>
        <w:t xml:space="preserve">imo komisijos pirmininko paskirtas komisijos narys. Studentui suteikiama galimybė paaiškinti atsiliepimuose nurodytas pastabas ar trūkumus. Jei pateikta, </w:t>
      </w:r>
      <w:r w:rsidR="00BA5BA3" w:rsidRPr="00A97FA5">
        <w:rPr>
          <w:rFonts w:ascii="Times New Roman" w:eastAsia="Times New Roman" w:hAnsi="Times New Roman"/>
          <w:color w:val="000000"/>
          <w:sz w:val="24"/>
          <w:szCs w:val="24"/>
        </w:rPr>
        <w:t>verti</w:t>
      </w:r>
      <w:r w:rsidR="00C64C0D" w:rsidRPr="00A97FA5">
        <w:rPr>
          <w:rFonts w:ascii="Times New Roman" w:eastAsia="Times New Roman" w:hAnsi="Times New Roman"/>
          <w:color w:val="000000"/>
          <w:sz w:val="24"/>
          <w:szCs w:val="24"/>
        </w:rPr>
        <w:t xml:space="preserve">nimo komisijos pirmininkas supažindina su įmonės ar kitos organizacijos, kurioje atliktas tyrimas, vadovo atsiliepimu. </w:t>
      </w:r>
      <w:r w:rsidR="00D024D3" w:rsidRPr="00A97FA5">
        <w:rPr>
          <w:rFonts w:ascii="Times New Roman" w:eastAsia="Times New Roman" w:hAnsi="Times New Roman"/>
          <w:color w:val="000000"/>
          <w:sz w:val="24"/>
          <w:szCs w:val="24"/>
        </w:rPr>
        <w:t>V</w:t>
      </w:r>
      <w:r w:rsidR="00FA69F1" w:rsidRPr="00A97FA5">
        <w:rPr>
          <w:rFonts w:ascii="Times New Roman" w:eastAsia="Times New Roman" w:hAnsi="Times New Roman"/>
          <w:color w:val="000000"/>
          <w:sz w:val="24"/>
          <w:szCs w:val="24"/>
        </w:rPr>
        <w:t>ertinimo komisijos pirmininkas skelbia baigiamojo darbo gynimo pabaigą.</w:t>
      </w:r>
    </w:p>
    <w:p w14:paraId="3FF3EC1A" w14:textId="0D7D7C30" w:rsidR="00BA5BA3" w:rsidRPr="00B04545" w:rsidRDefault="6F46C9E2" w:rsidP="00C64C0D">
      <w:pPr>
        <w:pStyle w:val="ListParagraph"/>
        <w:spacing w:after="0" w:line="240" w:lineRule="auto"/>
        <w:ind w:left="0" w:firstLine="426"/>
        <w:jc w:val="both"/>
        <w:rPr>
          <w:rFonts w:ascii="Times New Roman" w:eastAsia="Times New Roman" w:hAnsi="Times New Roman"/>
          <w:sz w:val="24"/>
          <w:szCs w:val="24"/>
        </w:rPr>
      </w:pPr>
      <w:r w:rsidRPr="0054153B">
        <w:rPr>
          <w:rFonts w:ascii="Times New Roman" w:eastAsia="Times New Roman" w:hAnsi="Times New Roman"/>
          <w:color w:val="000000"/>
          <w:sz w:val="24"/>
          <w:szCs w:val="24"/>
        </w:rPr>
        <w:t>3</w:t>
      </w:r>
      <w:r w:rsidR="4C487D73" w:rsidRPr="0054153B">
        <w:rPr>
          <w:rFonts w:ascii="Times New Roman" w:eastAsia="Times New Roman" w:hAnsi="Times New Roman"/>
          <w:color w:val="000000"/>
          <w:sz w:val="24"/>
          <w:szCs w:val="24"/>
        </w:rPr>
        <w:t>4</w:t>
      </w:r>
      <w:r w:rsidR="1FCBD7DA" w:rsidRPr="0054153B">
        <w:rPr>
          <w:rFonts w:ascii="Times New Roman" w:eastAsia="Times New Roman" w:hAnsi="Times New Roman"/>
          <w:color w:val="000000"/>
          <w:sz w:val="24"/>
          <w:szCs w:val="24"/>
        </w:rPr>
        <w:t xml:space="preserve">.5. </w:t>
      </w:r>
      <w:r w:rsidR="45719218" w:rsidRPr="0054153B">
        <w:rPr>
          <w:rFonts w:ascii="Times New Roman" w:eastAsia="Times New Roman" w:hAnsi="Times New Roman"/>
          <w:color w:val="000000"/>
          <w:sz w:val="24"/>
          <w:szCs w:val="24"/>
        </w:rPr>
        <w:t>u</w:t>
      </w:r>
      <w:r w:rsidR="1FCBD7DA" w:rsidRPr="0054153B">
        <w:rPr>
          <w:rFonts w:ascii="Times New Roman" w:eastAsia="Times New Roman" w:hAnsi="Times New Roman"/>
          <w:color w:val="000000"/>
          <w:sz w:val="24"/>
          <w:szCs w:val="24"/>
        </w:rPr>
        <w:t xml:space="preserve">žbaigus visų baigiamųjų </w:t>
      </w:r>
      <w:r w:rsidR="1FCBD7DA" w:rsidRPr="4A5709A7">
        <w:rPr>
          <w:rFonts w:ascii="Times New Roman" w:eastAsia="Times New Roman" w:hAnsi="Times New Roman"/>
          <w:sz w:val="24"/>
          <w:szCs w:val="24"/>
        </w:rPr>
        <w:t xml:space="preserve">darbų gynimą, organizuojamas </w:t>
      </w:r>
      <w:r w:rsidR="63A33CA8" w:rsidRPr="4A5709A7">
        <w:rPr>
          <w:rFonts w:ascii="Times New Roman" w:eastAsia="Times New Roman" w:hAnsi="Times New Roman"/>
          <w:sz w:val="24"/>
          <w:szCs w:val="24"/>
        </w:rPr>
        <w:t>vertinim</w:t>
      </w:r>
      <w:r w:rsidR="1FCBD7DA" w:rsidRPr="4A5709A7">
        <w:rPr>
          <w:rFonts w:ascii="Times New Roman" w:eastAsia="Times New Roman" w:hAnsi="Times New Roman"/>
          <w:sz w:val="24"/>
          <w:szCs w:val="24"/>
        </w:rPr>
        <w:t xml:space="preserve">o komisijos posėdžio uždaras pasitarimas, kuriame dalyvauja tik </w:t>
      </w:r>
      <w:r w:rsidR="63A33CA8" w:rsidRPr="4A5709A7">
        <w:rPr>
          <w:rFonts w:ascii="Times New Roman" w:eastAsia="Times New Roman" w:hAnsi="Times New Roman"/>
          <w:sz w:val="24"/>
          <w:szCs w:val="24"/>
        </w:rPr>
        <w:t>verti</w:t>
      </w:r>
      <w:r w:rsidR="1FCBD7DA" w:rsidRPr="4A5709A7">
        <w:rPr>
          <w:rFonts w:ascii="Times New Roman" w:eastAsia="Times New Roman" w:hAnsi="Times New Roman"/>
          <w:sz w:val="24"/>
          <w:szCs w:val="24"/>
        </w:rPr>
        <w:t xml:space="preserve">nimo komisijos nariai. </w:t>
      </w:r>
      <w:r w:rsidR="1FCBD7DA" w:rsidRPr="00DF5C54">
        <w:rPr>
          <w:rFonts w:ascii="Times New Roman" w:eastAsia="Times New Roman" w:hAnsi="Times New Roman"/>
          <w:sz w:val="24"/>
          <w:szCs w:val="24"/>
        </w:rPr>
        <w:t xml:space="preserve">Kiekvienas </w:t>
      </w:r>
      <w:r w:rsidR="63A33CA8" w:rsidRPr="00DF5C54">
        <w:rPr>
          <w:rFonts w:ascii="Times New Roman" w:eastAsia="Times New Roman" w:hAnsi="Times New Roman"/>
          <w:sz w:val="24"/>
          <w:szCs w:val="24"/>
        </w:rPr>
        <w:t>vertini</w:t>
      </w:r>
      <w:r w:rsidR="1FCBD7DA" w:rsidRPr="00DF5C54">
        <w:rPr>
          <w:rFonts w:ascii="Times New Roman" w:eastAsia="Times New Roman" w:hAnsi="Times New Roman"/>
          <w:sz w:val="24"/>
          <w:szCs w:val="24"/>
        </w:rPr>
        <w:t>mo komisijos narys baigiamąjį darbą ir jo gynimą vertina atskirai.</w:t>
      </w:r>
      <w:r w:rsidR="1FCBD7DA" w:rsidRPr="4A5709A7">
        <w:rPr>
          <w:rFonts w:ascii="Times New Roman" w:eastAsia="Times New Roman" w:hAnsi="Times New Roman"/>
          <w:sz w:val="24"/>
          <w:szCs w:val="24"/>
        </w:rPr>
        <w:t xml:space="preserve"> </w:t>
      </w:r>
      <w:r w:rsidR="4C487D73" w:rsidRPr="4A5709A7">
        <w:rPr>
          <w:rFonts w:ascii="Times New Roman" w:eastAsia="Times New Roman" w:hAnsi="Times New Roman"/>
          <w:sz w:val="24"/>
          <w:szCs w:val="24"/>
        </w:rPr>
        <w:t xml:space="preserve">Komisija taip pat atsižvelgia į recenzento pareikštą nuomonę apie baigiamąjį darbą ir į vadovo atsiliepimą. </w:t>
      </w:r>
      <w:r w:rsidR="1FCBD7DA" w:rsidRPr="4A5709A7">
        <w:rPr>
          <w:rFonts w:ascii="Times New Roman" w:eastAsia="Times New Roman" w:hAnsi="Times New Roman"/>
          <w:sz w:val="24"/>
          <w:szCs w:val="24"/>
        </w:rPr>
        <w:t>Bendras ba</w:t>
      </w:r>
      <w:r w:rsidR="63A33CA8" w:rsidRPr="4A5709A7">
        <w:rPr>
          <w:rFonts w:ascii="Times New Roman" w:eastAsia="Times New Roman" w:hAnsi="Times New Roman"/>
          <w:sz w:val="24"/>
          <w:szCs w:val="24"/>
        </w:rPr>
        <w:t xml:space="preserve">igiamojo darbo įvertinimas </w:t>
      </w:r>
      <w:r w:rsidR="1FCBD7DA" w:rsidRPr="4A5709A7">
        <w:rPr>
          <w:rFonts w:ascii="Times New Roman" w:eastAsia="Times New Roman" w:hAnsi="Times New Roman"/>
          <w:sz w:val="24"/>
          <w:szCs w:val="24"/>
        </w:rPr>
        <w:t xml:space="preserve">lygus visų </w:t>
      </w:r>
      <w:r w:rsidR="63A33CA8" w:rsidRPr="4A5709A7">
        <w:rPr>
          <w:rFonts w:ascii="Times New Roman" w:eastAsia="Times New Roman" w:hAnsi="Times New Roman"/>
          <w:sz w:val="24"/>
          <w:szCs w:val="24"/>
        </w:rPr>
        <w:t>vertini</w:t>
      </w:r>
      <w:r w:rsidR="1FCBD7DA" w:rsidRPr="4A5709A7">
        <w:rPr>
          <w:rFonts w:ascii="Times New Roman" w:eastAsia="Times New Roman" w:hAnsi="Times New Roman"/>
          <w:sz w:val="24"/>
          <w:szCs w:val="24"/>
        </w:rPr>
        <w:t xml:space="preserve">mo komisijos narių įvertinimų aritmetiniam vidurkiui, suapvalintam iki sveiko skaičiaus. Tuo atveju, kai </w:t>
      </w:r>
      <w:r w:rsidR="2BB1FFAF" w:rsidRPr="4A5709A7">
        <w:rPr>
          <w:rFonts w:ascii="Times New Roman" w:eastAsia="Times New Roman" w:hAnsi="Times New Roman"/>
          <w:sz w:val="24"/>
          <w:szCs w:val="24"/>
        </w:rPr>
        <w:t>vertini</w:t>
      </w:r>
      <w:r w:rsidR="1FCBD7DA" w:rsidRPr="4A5709A7">
        <w:rPr>
          <w:rFonts w:ascii="Times New Roman" w:eastAsia="Times New Roman" w:hAnsi="Times New Roman"/>
          <w:sz w:val="24"/>
          <w:szCs w:val="24"/>
        </w:rPr>
        <w:t xml:space="preserve">mo komisijos narys yra baigiamojo darbo vadovas, jo įvertinimas į aritmetinio vidurkio skaičiavimą neįtraukiamas. Jei kurio nors </w:t>
      </w:r>
      <w:r w:rsidR="2BB1FFAF" w:rsidRPr="4A5709A7">
        <w:rPr>
          <w:rFonts w:ascii="Times New Roman" w:eastAsia="Times New Roman" w:hAnsi="Times New Roman"/>
          <w:sz w:val="24"/>
          <w:szCs w:val="24"/>
        </w:rPr>
        <w:t>vertinimo</w:t>
      </w:r>
      <w:r w:rsidR="1FCBD7DA" w:rsidRPr="4A5709A7">
        <w:rPr>
          <w:rFonts w:ascii="Times New Roman" w:eastAsia="Times New Roman" w:hAnsi="Times New Roman"/>
          <w:sz w:val="24"/>
          <w:szCs w:val="24"/>
        </w:rPr>
        <w:t xml:space="preserve"> komisijos nario įvertinimai ženkliai skiriasi nuo apskaičiuoto vidurkio, jis turi argumentuotai </w:t>
      </w:r>
      <w:r w:rsidR="1FCBD7DA" w:rsidRPr="4A5709A7">
        <w:rPr>
          <w:rFonts w:ascii="Times New Roman" w:eastAsia="Times New Roman" w:hAnsi="Times New Roman"/>
          <w:sz w:val="24"/>
          <w:szCs w:val="24"/>
        </w:rPr>
        <w:lastRenderedPageBreak/>
        <w:t xml:space="preserve">paaiškinti tokio įvertinimo motyvus. Po išsakytų motyvų bendro aptarimo galutinis įvertinimas gali būti pakoreguotas. Galutinį sprendimą tokiu atveju priima </w:t>
      </w:r>
      <w:r w:rsidR="2BB1FFAF" w:rsidRPr="4A5709A7">
        <w:rPr>
          <w:rFonts w:ascii="Times New Roman" w:eastAsia="Times New Roman" w:hAnsi="Times New Roman"/>
          <w:sz w:val="24"/>
          <w:szCs w:val="24"/>
        </w:rPr>
        <w:t>v</w:t>
      </w:r>
      <w:r w:rsidR="1FCBD7DA" w:rsidRPr="4A5709A7">
        <w:rPr>
          <w:rFonts w:ascii="Times New Roman" w:eastAsia="Times New Roman" w:hAnsi="Times New Roman"/>
          <w:sz w:val="24"/>
          <w:szCs w:val="24"/>
        </w:rPr>
        <w:t>ertinimo komisijos pirmininkas.</w:t>
      </w:r>
      <w:r w:rsidR="42A8963A" w:rsidRPr="4A5709A7">
        <w:rPr>
          <w:rFonts w:ascii="Times New Roman" w:eastAsia="Times New Roman" w:hAnsi="Times New Roman"/>
          <w:sz w:val="24"/>
          <w:szCs w:val="24"/>
        </w:rPr>
        <w:t xml:space="preserve"> </w:t>
      </w:r>
    </w:p>
    <w:p w14:paraId="0BB567A8" w14:textId="77777777" w:rsidR="00893581" w:rsidRPr="00B04545" w:rsidRDefault="002E05C1" w:rsidP="00FD2245">
      <w:pPr>
        <w:pStyle w:val="ListParagraph"/>
        <w:spacing w:after="0" w:line="240" w:lineRule="auto"/>
        <w:ind w:left="0" w:firstLine="426"/>
        <w:jc w:val="both"/>
        <w:rPr>
          <w:rFonts w:ascii="Times New Roman" w:eastAsia="Times New Roman" w:hAnsi="Times New Roman"/>
          <w:sz w:val="24"/>
          <w:szCs w:val="24"/>
        </w:rPr>
      </w:pPr>
      <w:r w:rsidRPr="00B04545">
        <w:rPr>
          <w:rFonts w:ascii="Times New Roman" w:eastAsia="Times New Roman" w:hAnsi="Times New Roman"/>
          <w:sz w:val="24"/>
          <w:szCs w:val="24"/>
        </w:rPr>
        <w:t>3</w:t>
      </w:r>
      <w:r w:rsidR="0083495D" w:rsidRPr="00B04545">
        <w:rPr>
          <w:rFonts w:ascii="Times New Roman" w:eastAsia="Times New Roman" w:hAnsi="Times New Roman"/>
          <w:sz w:val="24"/>
          <w:szCs w:val="24"/>
        </w:rPr>
        <w:t>5</w:t>
      </w:r>
      <w:r w:rsidR="00893581" w:rsidRPr="00B04545">
        <w:rPr>
          <w:rFonts w:ascii="Times New Roman" w:eastAsia="Times New Roman" w:hAnsi="Times New Roman"/>
          <w:sz w:val="24"/>
          <w:szCs w:val="24"/>
        </w:rPr>
        <w:t xml:space="preserve">. Po posėdžio vertinimo komisijos pirmininkas </w:t>
      </w:r>
      <w:r w:rsidR="00D27002" w:rsidRPr="00B04545">
        <w:rPr>
          <w:rFonts w:ascii="Times New Roman" w:eastAsia="Times New Roman" w:hAnsi="Times New Roman"/>
          <w:sz w:val="24"/>
          <w:szCs w:val="24"/>
        </w:rPr>
        <w:t xml:space="preserve">viešai </w:t>
      </w:r>
      <w:r w:rsidR="00893581" w:rsidRPr="00B04545">
        <w:rPr>
          <w:rFonts w:ascii="Times New Roman" w:eastAsia="Times New Roman" w:hAnsi="Times New Roman"/>
          <w:sz w:val="24"/>
          <w:szCs w:val="24"/>
        </w:rPr>
        <w:t>apibūdina gynimo eigą ir apibendrintai paskelbia gynimo rezultatus. Apie galutinius baigiamųjų darbų įvertinimus kiekvienas studentas informuojamas asmeniškai.</w:t>
      </w:r>
    </w:p>
    <w:p w14:paraId="49565313" w14:textId="77777777" w:rsidR="00FD2245" w:rsidRPr="00B04545" w:rsidRDefault="002E05C1" w:rsidP="00FD2245">
      <w:pPr>
        <w:pStyle w:val="ListParagraph"/>
        <w:spacing w:after="0" w:line="240" w:lineRule="auto"/>
        <w:ind w:left="0" w:firstLine="426"/>
        <w:jc w:val="both"/>
        <w:rPr>
          <w:rFonts w:ascii="Times New Roman" w:eastAsia="Times New Roman" w:hAnsi="Times New Roman"/>
          <w:sz w:val="24"/>
          <w:szCs w:val="24"/>
        </w:rPr>
      </w:pPr>
      <w:r w:rsidRPr="00B04545">
        <w:rPr>
          <w:rFonts w:ascii="Times New Roman" w:eastAsia="Times New Roman" w:hAnsi="Times New Roman"/>
          <w:sz w:val="24"/>
          <w:szCs w:val="24"/>
        </w:rPr>
        <w:t>3</w:t>
      </w:r>
      <w:r w:rsidR="0083495D" w:rsidRPr="00B04545">
        <w:rPr>
          <w:rFonts w:ascii="Times New Roman" w:eastAsia="Times New Roman" w:hAnsi="Times New Roman"/>
          <w:sz w:val="24"/>
          <w:szCs w:val="24"/>
        </w:rPr>
        <w:t>6</w:t>
      </w:r>
      <w:r w:rsidR="004F46EA" w:rsidRPr="00B04545">
        <w:rPr>
          <w:rFonts w:ascii="Times New Roman" w:eastAsia="Times New Roman" w:hAnsi="Times New Roman"/>
          <w:sz w:val="24"/>
          <w:szCs w:val="24"/>
        </w:rPr>
        <w:t>. Surašomas baigiamųjų darbų gynimo protokolas.</w:t>
      </w:r>
      <w:r w:rsidR="00D27002" w:rsidRPr="00B04545">
        <w:rPr>
          <w:rFonts w:ascii="Times New Roman" w:eastAsia="Times New Roman" w:hAnsi="Times New Roman"/>
          <w:sz w:val="24"/>
          <w:szCs w:val="24"/>
        </w:rPr>
        <w:t xml:space="preserve"> </w:t>
      </w:r>
      <w:r w:rsidR="00FD2245" w:rsidRPr="00B04545">
        <w:rPr>
          <w:rFonts w:ascii="Times New Roman" w:eastAsia="Times New Roman" w:hAnsi="Times New Roman"/>
          <w:sz w:val="24"/>
          <w:szCs w:val="24"/>
        </w:rPr>
        <w:t xml:space="preserve">Vertinimo komisijos sprendimai dėl baigiamųjų darbų įvertinimo apeliacine tvarka neskundžiami. Apeliacijos dėl procedūrų pažeidimų svarstomos Studijų </w:t>
      </w:r>
      <w:proofErr w:type="spellStart"/>
      <w:r w:rsidR="00FD2245" w:rsidRPr="00B04545">
        <w:rPr>
          <w:rFonts w:ascii="Times New Roman" w:eastAsia="Times New Roman" w:hAnsi="Times New Roman"/>
          <w:sz w:val="24"/>
          <w:szCs w:val="24"/>
        </w:rPr>
        <w:t>reguliamine</w:t>
      </w:r>
      <w:proofErr w:type="spellEnd"/>
      <w:r w:rsidR="00FD2245" w:rsidRPr="00B04545">
        <w:rPr>
          <w:rFonts w:ascii="Times New Roman" w:eastAsia="Times New Roman" w:hAnsi="Times New Roman"/>
          <w:sz w:val="24"/>
          <w:szCs w:val="24"/>
        </w:rPr>
        <w:t xml:space="preserve"> nustatyta tvarka.</w:t>
      </w:r>
    </w:p>
    <w:p w14:paraId="0FBDDED7" w14:textId="77777777" w:rsidR="00070BDF" w:rsidRPr="00B04545" w:rsidRDefault="0083495D" w:rsidP="0083495D">
      <w:pPr>
        <w:pStyle w:val="Default"/>
        <w:spacing w:after="27"/>
        <w:ind w:firstLine="426"/>
        <w:jc w:val="both"/>
        <w:rPr>
          <w:color w:val="auto"/>
        </w:rPr>
      </w:pPr>
      <w:r w:rsidRPr="00B04545">
        <w:rPr>
          <w:color w:val="auto"/>
          <w:sz w:val="23"/>
          <w:szCs w:val="23"/>
        </w:rPr>
        <w:t xml:space="preserve">37. </w:t>
      </w:r>
      <w:bookmarkStart w:id="2" w:name="_Hlk68195288"/>
      <w:r w:rsidR="00070BDF" w:rsidRPr="00B04545">
        <w:rPr>
          <w:color w:val="auto"/>
        </w:rPr>
        <w:t>Studentas, negynęs arba neapgynęs baigiamojo darbo, šalinamas iš universiteto.</w:t>
      </w:r>
    </w:p>
    <w:bookmarkEnd w:id="2"/>
    <w:p w14:paraId="021A96E8" w14:textId="77777777" w:rsidR="004F40AF" w:rsidRPr="00B04545" w:rsidRDefault="00070BDF" w:rsidP="0083495D">
      <w:pPr>
        <w:pStyle w:val="Default"/>
        <w:spacing w:after="27"/>
        <w:ind w:firstLine="426"/>
        <w:jc w:val="both"/>
        <w:rPr>
          <w:color w:val="auto"/>
          <w:sz w:val="23"/>
          <w:szCs w:val="23"/>
        </w:rPr>
      </w:pPr>
      <w:r w:rsidRPr="00B04545">
        <w:rPr>
          <w:color w:val="auto"/>
          <w:sz w:val="23"/>
          <w:szCs w:val="23"/>
        </w:rPr>
        <w:t xml:space="preserve">38. </w:t>
      </w:r>
      <w:r w:rsidR="004F40AF" w:rsidRPr="00B04545">
        <w:rPr>
          <w:color w:val="auto"/>
          <w:sz w:val="23"/>
          <w:szCs w:val="23"/>
        </w:rPr>
        <w:t xml:space="preserve">Antrą kartą ginti neapgintą darbą, sudarius sutartį su universitetu, leidžiama egzaminų sesijos metu ne anksčiau kaip po pusės metų, jei susidaro ginančiųjų grupė pagal Studijų </w:t>
      </w:r>
      <w:proofErr w:type="spellStart"/>
      <w:r w:rsidR="004F40AF" w:rsidRPr="00B04545">
        <w:rPr>
          <w:color w:val="auto"/>
          <w:sz w:val="23"/>
          <w:szCs w:val="23"/>
        </w:rPr>
        <w:t>reguliamino</w:t>
      </w:r>
      <w:proofErr w:type="spellEnd"/>
      <w:r w:rsidR="004F40AF" w:rsidRPr="00B04545">
        <w:rPr>
          <w:color w:val="auto"/>
          <w:sz w:val="23"/>
          <w:szCs w:val="23"/>
        </w:rPr>
        <w:t xml:space="preserve"> nustatytą tvarką (ne mažiau kaip 5 studentai). Antrą kartą neapgynus baigiamojo darbo, sudarius atitinkamą sutartį, turi būti rengiamas naujas baigiamasis darbas. </w:t>
      </w:r>
    </w:p>
    <w:p w14:paraId="511BE99E" w14:textId="77777777" w:rsidR="004F40AF" w:rsidRPr="0058447F" w:rsidRDefault="0083495D" w:rsidP="0083495D">
      <w:pPr>
        <w:pStyle w:val="Default"/>
        <w:ind w:firstLine="426"/>
        <w:jc w:val="both"/>
        <w:rPr>
          <w:color w:val="auto"/>
          <w:sz w:val="23"/>
          <w:szCs w:val="23"/>
        </w:rPr>
      </w:pPr>
      <w:r w:rsidRPr="00B04545">
        <w:rPr>
          <w:color w:val="auto"/>
          <w:sz w:val="23"/>
          <w:szCs w:val="23"/>
        </w:rPr>
        <w:t>3</w:t>
      </w:r>
      <w:r w:rsidR="00070BDF" w:rsidRPr="00B04545">
        <w:rPr>
          <w:color w:val="auto"/>
          <w:sz w:val="23"/>
          <w:szCs w:val="23"/>
        </w:rPr>
        <w:t>9</w:t>
      </w:r>
      <w:r w:rsidRPr="00B04545">
        <w:rPr>
          <w:color w:val="auto"/>
          <w:sz w:val="23"/>
          <w:szCs w:val="23"/>
        </w:rPr>
        <w:t xml:space="preserve">. </w:t>
      </w:r>
      <w:r w:rsidR="004F40AF" w:rsidRPr="00B04545">
        <w:rPr>
          <w:color w:val="auto"/>
          <w:sz w:val="23"/>
          <w:szCs w:val="23"/>
        </w:rPr>
        <w:t xml:space="preserve">Baigiamasis darbas ne vėliau kaip po dvejų metų vieną kartą gali būti ginamas eksternu, pasirašant eksterno studijų sutartį, jei darbas ankstesniais studijų metais buvo parengtas, įteiktas ir rekomenduotas ginti. </w:t>
      </w:r>
    </w:p>
    <w:p w14:paraId="36DE3A1A" w14:textId="22120047" w:rsidR="00417E90" w:rsidRDefault="317AD761" w:rsidP="00417E90">
      <w:pPr>
        <w:pStyle w:val="ListParagraph"/>
        <w:spacing w:after="0" w:line="240" w:lineRule="auto"/>
        <w:ind w:left="0" w:firstLine="426"/>
        <w:jc w:val="both"/>
        <w:rPr>
          <w:rFonts w:ascii="Times New Roman" w:eastAsia="Times New Roman" w:hAnsi="Times New Roman"/>
          <w:color w:val="000000"/>
          <w:sz w:val="24"/>
          <w:szCs w:val="24"/>
        </w:rPr>
      </w:pPr>
      <w:r w:rsidRPr="4A5709A7">
        <w:rPr>
          <w:rFonts w:ascii="Times New Roman" w:eastAsia="Times New Roman" w:hAnsi="Times New Roman"/>
          <w:sz w:val="24"/>
          <w:szCs w:val="24"/>
        </w:rPr>
        <w:t>40</w:t>
      </w:r>
      <w:r w:rsidR="577D120D" w:rsidRPr="4A5709A7">
        <w:rPr>
          <w:rFonts w:ascii="Times New Roman" w:eastAsia="Times New Roman" w:hAnsi="Times New Roman"/>
          <w:sz w:val="24"/>
          <w:szCs w:val="24"/>
        </w:rPr>
        <w:t xml:space="preserve">. </w:t>
      </w:r>
      <w:r w:rsidR="6919397C" w:rsidRPr="4A5709A7">
        <w:rPr>
          <w:rFonts w:ascii="Times New Roman" w:eastAsia="Times New Roman" w:hAnsi="Times New Roman"/>
          <w:sz w:val="24"/>
          <w:szCs w:val="24"/>
        </w:rPr>
        <w:t>Neapgynusiems baigiamųjų darbų pageidaujant gali</w:t>
      </w:r>
      <w:r w:rsidR="6919397C" w:rsidRPr="0054153B">
        <w:rPr>
          <w:rFonts w:ascii="Times New Roman" w:eastAsia="Times New Roman" w:hAnsi="Times New Roman"/>
          <w:color w:val="000000"/>
          <w:sz w:val="24"/>
          <w:szCs w:val="24"/>
        </w:rPr>
        <w:t xml:space="preserve"> būti išduota akademinė pažyma, kurioje nurodomi studijuoti dalykai, jų apimtis kreditais ir </w:t>
      </w:r>
      <w:r w:rsidR="308BE092" w:rsidRPr="0054153B">
        <w:rPr>
          <w:rFonts w:ascii="Times New Roman" w:eastAsia="Times New Roman" w:hAnsi="Times New Roman"/>
          <w:color w:val="000000"/>
          <w:sz w:val="24"/>
          <w:szCs w:val="24"/>
        </w:rPr>
        <w:t>studijų pasiekimų galutiniai įvertinimai</w:t>
      </w:r>
      <w:r w:rsidR="6919397C" w:rsidRPr="0054153B">
        <w:rPr>
          <w:rFonts w:ascii="Times New Roman" w:eastAsia="Times New Roman" w:hAnsi="Times New Roman"/>
          <w:color w:val="000000"/>
          <w:sz w:val="24"/>
          <w:szCs w:val="24"/>
        </w:rPr>
        <w:t>.</w:t>
      </w:r>
    </w:p>
    <w:p w14:paraId="27A1582B" w14:textId="352B4CF5" w:rsidR="00DF5C54" w:rsidRPr="00A97FA5" w:rsidRDefault="00DF5C54" w:rsidP="00417E90">
      <w:pPr>
        <w:pStyle w:val="ListParagraph"/>
        <w:spacing w:after="0" w:line="240" w:lineRule="auto"/>
        <w:ind w:left="0" w:firstLine="426"/>
        <w:jc w:val="both"/>
        <w:rPr>
          <w:rFonts w:ascii="Times New Roman" w:eastAsia="Times New Roman" w:hAnsi="Times New Roman"/>
          <w:color w:val="000000"/>
          <w:sz w:val="24"/>
          <w:szCs w:val="24"/>
        </w:rPr>
      </w:pPr>
      <w:r w:rsidRPr="00DF5C54">
        <w:rPr>
          <w:rFonts w:ascii="Times New Roman" w:eastAsia="Times New Roman" w:hAnsi="Times New Roman"/>
          <w:color w:val="000000"/>
          <w:sz w:val="24"/>
          <w:szCs w:val="24"/>
        </w:rPr>
        <w:t>4</w:t>
      </w:r>
      <w:r>
        <w:rPr>
          <w:rFonts w:ascii="Times New Roman" w:eastAsia="Times New Roman" w:hAnsi="Times New Roman"/>
          <w:color w:val="000000"/>
          <w:sz w:val="24"/>
          <w:szCs w:val="24"/>
        </w:rPr>
        <w:t>1</w:t>
      </w:r>
      <w:r w:rsidRPr="00DF5C54">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DF5C54">
        <w:rPr>
          <w:rFonts w:ascii="Times New Roman" w:eastAsia="Times New Roman" w:hAnsi="Times New Roman"/>
          <w:color w:val="000000"/>
          <w:sz w:val="24"/>
          <w:szCs w:val="24"/>
        </w:rPr>
        <w:t>Ypatingais atvejais baigiamieji darbai gali būti ginami nuotoliniu būdu. Reikalavimai ir rekomendacijos baigiamųjų darbų gynimo eigai nuotoliniu būdu yra detalizuoti rektoriaus įsakymu tvirtinama tvarka „Reikalavimai baigiamųjų darbų gynimui organizuoti nuotoliniu būdu Vytauto Didžiojo universitete“.</w:t>
      </w:r>
    </w:p>
    <w:p w14:paraId="0667D0EA" w14:textId="77777777" w:rsidR="006D00E5" w:rsidRPr="00A97FA5" w:rsidRDefault="006D00E5" w:rsidP="00672C52">
      <w:pPr>
        <w:spacing w:after="0" w:line="240" w:lineRule="auto"/>
        <w:jc w:val="both"/>
        <w:rPr>
          <w:rFonts w:ascii="Times New Roman" w:eastAsia="Times New Roman" w:hAnsi="Times New Roman"/>
          <w:color w:val="000000"/>
          <w:sz w:val="24"/>
          <w:szCs w:val="24"/>
        </w:rPr>
      </w:pPr>
    </w:p>
    <w:p w14:paraId="57C64FD6" w14:textId="77777777" w:rsidR="006D00E5" w:rsidRPr="00A97FA5" w:rsidRDefault="006D00E5" w:rsidP="002B11A8">
      <w:pPr>
        <w:pStyle w:val="ListParagraph"/>
        <w:spacing w:after="120" w:line="240" w:lineRule="auto"/>
        <w:ind w:left="0" w:firstLine="425"/>
        <w:jc w:val="center"/>
        <w:rPr>
          <w:rFonts w:ascii="Times New Roman" w:eastAsia="Times New Roman" w:hAnsi="Times New Roman"/>
          <w:b/>
          <w:color w:val="000000"/>
          <w:sz w:val="24"/>
          <w:szCs w:val="24"/>
        </w:rPr>
      </w:pPr>
      <w:r w:rsidRPr="00A97FA5">
        <w:rPr>
          <w:rFonts w:ascii="Times New Roman" w:eastAsia="Times New Roman" w:hAnsi="Times New Roman"/>
          <w:b/>
          <w:color w:val="000000"/>
          <w:sz w:val="24"/>
          <w:szCs w:val="24"/>
        </w:rPr>
        <w:t>V. BAIGIAMOSIOS NUOSTATOS</w:t>
      </w:r>
    </w:p>
    <w:p w14:paraId="6DF1B2BC" w14:textId="41C02B1B" w:rsidR="006D00E5" w:rsidRPr="00B04545" w:rsidRDefault="002B11A8" w:rsidP="002B11A8">
      <w:pPr>
        <w:spacing w:after="0" w:line="240" w:lineRule="auto"/>
        <w:ind w:firstLine="426"/>
        <w:jc w:val="both"/>
        <w:rPr>
          <w:rFonts w:ascii="Times New Roman" w:eastAsia="Times New Roman" w:hAnsi="Times New Roman"/>
          <w:sz w:val="24"/>
          <w:szCs w:val="24"/>
        </w:rPr>
      </w:pPr>
      <w:r w:rsidRPr="00B04545">
        <w:rPr>
          <w:rFonts w:ascii="Times New Roman" w:eastAsia="Times New Roman" w:hAnsi="Times New Roman"/>
          <w:sz w:val="24"/>
          <w:szCs w:val="24"/>
        </w:rPr>
        <w:t>4</w:t>
      </w:r>
      <w:r w:rsidR="00DF5C54">
        <w:rPr>
          <w:rFonts w:ascii="Times New Roman" w:eastAsia="Times New Roman" w:hAnsi="Times New Roman"/>
          <w:sz w:val="24"/>
          <w:szCs w:val="24"/>
        </w:rPr>
        <w:t>2</w:t>
      </w:r>
      <w:r w:rsidR="006D00E5" w:rsidRPr="00B04545">
        <w:rPr>
          <w:rFonts w:ascii="Times New Roman" w:eastAsia="Times New Roman" w:hAnsi="Times New Roman"/>
          <w:sz w:val="24"/>
          <w:szCs w:val="24"/>
        </w:rPr>
        <w:t xml:space="preserve">. Baigiamųjų darbų saugojimas vykdomas </w:t>
      </w:r>
      <w:r w:rsidR="008221AB" w:rsidRPr="00B04545">
        <w:rPr>
          <w:rFonts w:ascii="Times New Roman" w:eastAsia="Times New Roman" w:hAnsi="Times New Roman"/>
          <w:sz w:val="24"/>
          <w:szCs w:val="24"/>
        </w:rPr>
        <w:t xml:space="preserve">remiantis </w:t>
      </w:r>
      <w:r w:rsidRPr="00B04545">
        <w:rPr>
          <w:rFonts w:ascii="Times New Roman" w:hAnsi="Times New Roman"/>
          <w:sz w:val="24"/>
          <w:szCs w:val="24"/>
        </w:rPr>
        <w:t>VDU Rektoriaus 2020 m. gegužės 18 d. įsakymu Nr. 253 „</w:t>
      </w:r>
      <w:r w:rsidR="006D00E5" w:rsidRPr="00B04545">
        <w:rPr>
          <w:rFonts w:ascii="Times New Roman" w:eastAsia="Times New Roman" w:hAnsi="Times New Roman"/>
          <w:sz w:val="24"/>
          <w:szCs w:val="24"/>
        </w:rPr>
        <w:t>Baigiamųjų darbų rengimo ir gynimo bendrosios tvarkos apraš</w:t>
      </w:r>
      <w:r w:rsidRPr="00B04545">
        <w:rPr>
          <w:rFonts w:ascii="Times New Roman" w:eastAsia="Times New Roman" w:hAnsi="Times New Roman"/>
          <w:sz w:val="24"/>
          <w:szCs w:val="24"/>
        </w:rPr>
        <w:t>as“</w:t>
      </w:r>
      <w:r w:rsidR="006D00E5" w:rsidRPr="00B04545">
        <w:rPr>
          <w:rFonts w:ascii="Times New Roman" w:eastAsia="Times New Roman" w:hAnsi="Times New Roman"/>
          <w:sz w:val="24"/>
          <w:szCs w:val="24"/>
        </w:rPr>
        <w:t xml:space="preserve"> </w:t>
      </w:r>
      <w:r w:rsidRPr="00B04545">
        <w:rPr>
          <w:rFonts w:ascii="Times New Roman" w:hAnsi="Times New Roman"/>
          <w:sz w:val="24"/>
          <w:szCs w:val="24"/>
        </w:rPr>
        <w:t xml:space="preserve">(https://www.vdu.lt/wp-content/uploads/2020/05/Baigaim%C5%B3j%C5%B3-darb%C5%B3-tvarka.pdf) </w:t>
      </w:r>
      <w:r w:rsidR="006D00E5" w:rsidRPr="00B04545">
        <w:rPr>
          <w:rFonts w:ascii="Times New Roman" w:eastAsia="Times New Roman" w:hAnsi="Times New Roman"/>
          <w:sz w:val="24"/>
          <w:szCs w:val="24"/>
        </w:rPr>
        <w:t xml:space="preserve">nustatyta tvarka. </w:t>
      </w:r>
    </w:p>
    <w:p w14:paraId="6C62C902" w14:textId="07A55D72" w:rsidR="002B11A8" w:rsidRPr="00B04545" w:rsidRDefault="002B11A8" w:rsidP="002B11A8">
      <w:pPr>
        <w:spacing w:after="0" w:line="240" w:lineRule="auto"/>
        <w:ind w:firstLine="426"/>
        <w:jc w:val="both"/>
        <w:rPr>
          <w:rFonts w:ascii="Times New Roman" w:eastAsia="Times New Roman" w:hAnsi="Times New Roman"/>
          <w:sz w:val="24"/>
          <w:szCs w:val="24"/>
        </w:rPr>
      </w:pPr>
      <w:r w:rsidRPr="00B04545">
        <w:rPr>
          <w:rFonts w:ascii="Times New Roman" w:eastAsia="Times New Roman" w:hAnsi="Times New Roman"/>
          <w:sz w:val="24"/>
          <w:szCs w:val="24"/>
        </w:rPr>
        <w:t>4</w:t>
      </w:r>
      <w:r w:rsidR="00DF5C54">
        <w:rPr>
          <w:rFonts w:ascii="Times New Roman" w:eastAsia="Times New Roman" w:hAnsi="Times New Roman"/>
          <w:sz w:val="24"/>
          <w:szCs w:val="24"/>
        </w:rPr>
        <w:t>3</w:t>
      </w:r>
      <w:r w:rsidRPr="00B04545">
        <w:rPr>
          <w:rFonts w:ascii="Times New Roman" w:eastAsia="Times New Roman" w:hAnsi="Times New Roman"/>
          <w:sz w:val="24"/>
          <w:szCs w:val="24"/>
        </w:rPr>
        <w:t xml:space="preserve">. Baigiamųjų darbų gynimo nuotoliniu būdu tvarka pateikta </w:t>
      </w:r>
      <w:r w:rsidRPr="00B04545">
        <w:rPr>
          <w:rFonts w:ascii="Times New Roman" w:hAnsi="Times New Roman"/>
          <w:sz w:val="24"/>
          <w:szCs w:val="24"/>
        </w:rPr>
        <w:t>VDU Rektoriaus 2020 m. gegužės 18 d. įsakymu Nr. 253 „</w:t>
      </w:r>
      <w:r w:rsidRPr="00B04545">
        <w:rPr>
          <w:rFonts w:ascii="Times New Roman" w:eastAsia="Times New Roman" w:hAnsi="Times New Roman"/>
          <w:sz w:val="24"/>
          <w:szCs w:val="24"/>
        </w:rPr>
        <w:t xml:space="preserve">Baigiamųjų darbų rengimo ir gynimo bendrosios tvarkos aprašas“ (VII skyrius) </w:t>
      </w:r>
      <w:r w:rsidRPr="00B04545">
        <w:rPr>
          <w:rFonts w:ascii="Times New Roman" w:hAnsi="Times New Roman"/>
          <w:sz w:val="24"/>
          <w:szCs w:val="24"/>
        </w:rPr>
        <w:t xml:space="preserve">(https://www.vdu.lt/wp-content/uploads/2020/05/Baigaim%C5%B3j%C5%B3-darb%C5%B3-tvarka.pdf) </w:t>
      </w:r>
      <w:r w:rsidRPr="00B04545">
        <w:rPr>
          <w:rFonts w:ascii="Times New Roman" w:eastAsia="Times New Roman" w:hAnsi="Times New Roman"/>
          <w:sz w:val="24"/>
          <w:szCs w:val="24"/>
        </w:rPr>
        <w:t xml:space="preserve">nustatyta tvarka. </w:t>
      </w:r>
    </w:p>
    <w:p w14:paraId="24C65587" w14:textId="599A3039" w:rsidR="006D00E5" w:rsidRPr="00A97FA5" w:rsidRDefault="002B11A8" w:rsidP="006D00E5">
      <w:pPr>
        <w:spacing w:after="0" w:line="240" w:lineRule="auto"/>
        <w:ind w:firstLine="360"/>
        <w:jc w:val="both"/>
        <w:rPr>
          <w:rFonts w:ascii="Times New Roman" w:eastAsia="Times New Roman" w:hAnsi="Times New Roman"/>
          <w:color w:val="000000"/>
          <w:sz w:val="24"/>
          <w:szCs w:val="24"/>
        </w:rPr>
      </w:pPr>
      <w:r w:rsidRPr="00B04545">
        <w:rPr>
          <w:rFonts w:ascii="Times New Roman" w:eastAsia="Times New Roman" w:hAnsi="Times New Roman"/>
          <w:sz w:val="24"/>
          <w:szCs w:val="24"/>
        </w:rPr>
        <w:t>4</w:t>
      </w:r>
      <w:r w:rsidR="00DF5C54">
        <w:rPr>
          <w:rFonts w:ascii="Times New Roman" w:eastAsia="Times New Roman" w:hAnsi="Times New Roman"/>
          <w:sz w:val="24"/>
          <w:szCs w:val="24"/>
        </w:rPr>
        <w:t>4</w:t>
      </w:r>
      <w:r w:rsidR="006D00E5" w:rsidRPr="00B04545">
        <w:rPr>
          <w:rFonts w:ascii="Times New Roman" w:eastAsia="Times New Roman" w:hAnsi="Times New Roman"/>
          <w:sz w:val="24"/>
          <w:szCs w:val="24"/>
        </w:rPr>
        <w:t xml:space="preserve">. Baigiamųjų darbų rengimo ir gynimo rezultatų stebėseną vykdo </w:t>
      </w:r>
      <w:r w:rsidR="006F4550">
        <w:rPr>
          <w:rFonts w:ascii="Times New Roman" w:eastAsia="Times New Roman" w:hAnsi="Times New Roman"/>
          <w:sz w:val="24"/>
          <w:szCs w:val="24"/>
        </w:rPr>
        <w:t>katedros</w:t>
      </w:r>
      <w:r w:rsidR="006D00E5" w:rsidRPr="00B04545">
        <w:rPr>
          <w:rFonts w:ascii="Times New Roman" w:eastAsia="Times New Roman" w:hAnsi="Times New Roman"/>
          <w:sz w:val="24"/>
          <w:szCs w:val="24"/>
        </w:rPr>
        <w:t xml:space="preserve"> ir Fakulteto dekanas, vertinimą</w:t>
      </w:r>
      <w:r w:rsidR="006D00E5" w:rsidRPr="00A97FA5">
        <w:rPr>
          <w:rFonts w:ascii="Times New Roman" w:eastAsia="Times New Roman" w:hAnsi="Times New Roman"/>
          <w:color w:val="000000"/>
          <w:sz w:val="24"/>
          <w:szCs w:val="24"/>
        </w:rPr>
        <w:t xml:space="preserve"> vykdo ir pasiūlymus baigiamųjų darbų rengimui bei gynimui tobulinti teikia studijų programų komitetai bei Fakulteto </w:t>
      </w:r>
      <w:r w:rsidR="006F4550">
        <w:rPr>
          <w:rFonts w:ascii="Times New Roman" w:eastAsia="Times New Roman" w:hAnsi="Times New Roman"/>
          <w:color w:val="000000"/>
          <w:sz w:val="24"/>
          <w:szCs w:val="24"/>
        </w:rPr>
        <w:t>taryba</w:t>
      </w:r>
      <w:r w:rsidR="006D00E5" w:rsidRPr="00A97FA5">
        <w:rPr>
          <w:rFonts w:ascii="Times New Roman" w:eastAsia="Times New Roman" w:hAnsi="Times New Roman"/>
          <w:color w:val="000000"/>
          <w:sz w:val="24"/>
          <w:szCs w:val="24"/>
        </w:rPr>
        <w:t xml:space="preserve">. </w:t>
      </w:r>
    </w:p>
    <w:p w14:paraId="67CBE2FF" w14:textId="77777777" w:rsidR="006D00E5" w:rsidRPr="00A97FA5" w:rsidRDefault="006D00E5" w:rsidP="006D00E5">
      <w:pPr>
        <w:spacing w:after="0" w:line="240" w:lineRule="auto"/>
        <w:ind w:firstLine="360"/>
        <w:jc w:val="both"/>
        <w:rPr>
          <w:rFonts w:ascii="Times New Roman" w:eastAsia="Times New Roman" w:hAnsi="Times New Roman"/>
          <w:color w:val="000000"/>
          <w:sz w:val="24"/>
          <w:szCs w:val="24"/>
        </w:rPr>
      </w:pPr>
    </w:p>
    <w:sectPr w:rsidR="006D00E5" w:rsidRPr="00A97FA5" w:rsidSect="0054318B">
      <w:pgSz w:w="11906" w:h="16838"/>
      <w:pgMar w:top="1134" w:right="680"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3F4"/>
    <w:multiLevelType w:val="hybridMultilevel"/>
    <w:tmpl w:val="AEE633A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0A85238"/>
    <w:multiLevelType w:val="hybridMultilevel"/>
    <w:tmpl w:val="D74C1152"/>
    <w:lvl w:ilvl="0" w:tplc="DD42B5AA">
      <w:start w:val="1"/>
      <w:numFmt w:val="decimal"/>
      <w:lvlText w:val="%1."/>
      <w:lvlJc w:val="left"/>
      <w:pPr>
        <w:ind w:left="360" w:hanging="360"/>
      </w:pPr>
      <w:rPr>
        <w:rFonts w:hint="default"/>
        <w:color w:val="auto"/>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29D6C5D"/>
    <w:multiLevelType w:val="multilevel"/>
    <w:tmpl w:val="E27C308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7723E7"/>
    <w:multiLevelType w:val="multilevel"/>
    <w:tmpl w:val="E4762310"/>
    <w:lvl w:ilvl="0">
      <w:start w:val="3"/>
      <w:numFmt w:val="decimal"/>
      <w:lvlText w:val="%1."/>
      <w:lvlJc w:val="left"/>
      <w:pPr>
        <w:ind w:left="786" w:hanging="360"/>
      </w:pPr>
      <w:rPr>
        <w:rFonts w:hint="default"/>
      </w:rPr>
    </w:lvl>
    <w:lvl w:ilvl="1">
      <w:start w:val="1"/>
      <w:numFmt w:val="decimal"/>
      <w:isLgl/>
      <w:lvlText w:val="%1.%2."/>
      <w:lvlJc w:val="left"/>
      <w:pPr>
        <w:ind w:left="891" w:hanging="465"/>
      </w:pPr>
      <w:rPr>
        <w:rFonts w:eastAsia="Times New Roman" w:hint="default"/>
        <w:color w:val="auto"/>
      </w:rPr>
    </w:lvl>
    <w:lvl w:ilvl="2">
      <w:start w:val="1"/>
      <w:numFmt w:val="decimal"/>
      <w:isLgl/>
      <w:lvlText w:val="%1.%2.%3."/>
      <w:lvlJc w:val="left"/>
      <w:pPr>
        <w:ind w:left="1146" w:hanging="720"/>
      </w:pPr>
      <w:rPr>
        <w:rFonts w:eastAsia="Times New Roman" w:hint="default"/>
        <w:color w:val="auto"/>
      </w:rPr>
    </w:lvl>
    <w:lvl w:ilvl="3">
      <w:start w:val="1"/>
      <w:numFmt w:val="decimal"/>
      <w:isLgl/>
      <w:lvlText w:val="%1.%2.%3.%4."/>
      <w:lvlJc w:val="left"/>
      <w:pPr>
        <w:ind w:left="1146" w:hanging="720"/>
      </w:pPr>
      <w:rPr>
        <w:rFonts w:eastAsia="Times New Roman" w:hint="default"/>
        <w:color w:val="FF0000"/>
      </w:rPr>
    </w:lvl>
    <w:lvl w:ilvl="4">
      <w:start w:val="1"/>
      <w:numFmt w:val="decimal"/>
      <w:isLgl/>
      <w:lvlText w:val="%1.%2.%3.%4.%5."/>
      <w:lvlJc w:val="left"/>
      <w:pPr>
        <w:ind w:left="1506" w:hanging="1080"/>
      </w:pPr>
      <w:rPr>
        <w:rFonts w:eastAsia="Times New Roman" w:hint="default"/>
        <w:color w:val="FF0000"/>
      </w:rPr>
    </w:lvl>
    <w:lvl w:ilvl="5">
      <w:start w:val="1"/>
      <w:numFmt w:val="decimal"/>
      <w:isLgl/>
      <w:lvlText w:val="%1.%2.%3.%4.%5.%6."/>
      <w:lvlJc w:val="left"/>
      <w:pPr>
        <w:ind w:left="1506" w:hanging="1080"/>
      </w:pPr>
      <w:rPr>
        <w:rFonts w:eastAsia="Times New Roman" w:hint="default"/>
        <w:color w:val="FF0000"/>
      </w:rPr>
    </w:lvl>
    <w:lvl w:ilvl="6">
      <w:start w:val="1"/>
      <w:numFmt w:val="decimal"/>
      <w:isLgl/>
      <w:lvlText w:val="%1.%2.%3.%4.%5.%6.%7."/>
      <w:lvlJc w:val="left"/>
      <w:pPr>
        <w:ind w:left="1866" w:hanging="1440"/>
      </w:pPr>
      <w:rPr>
        <w:rFonts w:eastAsia="Times New Roman" w:hint="default"/>
        <w:color w:val="FF0000"/>
      </w:rPr>
    </w:lvl>
    <w:lvl w:ilvl="7">
      <w:start w:val="1"/>
      <w:numFmt w:val="decimal"/>
      <w:isLgl/>
      <w:lvlText w:val="%1.%2.%3.%4.%5.%6.%7.%8."/>
      <w:lvlJc w:val="left"/>
      <w:pPr>
        <w:ind w:left="1866" w:hanging="1440"/>
      </w:pPr>
      <w:rPr>
        <w:rFonts w:eastAsia="Times New Roman" w:hint="default"/>
        <w:color w:val="FF0000"/>
      </w:rPr>
    </w:lvl>
    <w:lvl w:ilvl="8">
      <w:start w:val="1"/>
      <w:numFmt w:val="decimal"/>
      <w:isLgl/>
      <w:lvlText w:val="%1.%2.%3.%4.%5.%6.%7.%8.%9."/>
      <w:lvlJc w:val="left"/>
      <w:pPr>
        <w:ind w:left="2226" w:hanging="1800"/>
      </w:pPr>
      <w:rPr>
        <w:rFonts w:eastAsia="Times New Roman" w:hint="default"/>
        <w:color w:val="FF0000"/>
      </w:rPr>
    </w:lvl>
  </w:abstractNum>
  <w:abstractNum w:abstractNumId="4" w15:restartNumberingAfterBreak="0">
    <w:nsid w:val="194A6C84"/>
    <w:multiLevelType w:val="multilevel"/>
    <w:tmpl w:val="8C8A0D88"/>
    <w:lvl w:ilvl="0">
      <w:start w:val="3"/>
      <w:numFmt w:val="decimal"/>
      <w:lvlText w:val="%1."/>
      <w:lvlJc w:val="left"/>
      <w:pPr>
        <w:ind w:left="786" w:hanging="360"/>
      </w:pPr>
      <w:rPr>
        <w:rFonts w:hint="default"/>
      </w:rPr>
    </w:lvl>
    <w:lvl w:ilvl="1">
      <w:start w:val="1"/>
      <w:numFmt w:val="decimal"/>
      <w:isLgl/>
      <w:lvlText w:val="%1.%2."/>
      <w:lvlJc w:val="left"/>
      <w:pPr>
        <w:ind w:left="891" w:hanging="465"/>
      </w:pPr>
      <w:rPr>
        <w:rFonts w:eastAsia="Times New Roman" w:hint="default"/>
        <w:color w:val="auto"/>
      </w:rPr>
    </w:lvl>
    <w:lvl w:ilvl="2">
      <w:start w:val="1"/>
      <w:numFmt w:val="decimal"/>
      <w:isLgl/>
      <w:lvlText w:val="%1.%2.%3."/>
      <w:lvlJc w:val="left"/>
      <w:pPr>
        <w:ind w:left="1146" w:hanging="720"/>
      </w:pPr>
      <w:rPr>
        <w:rFonts w:eastAsia="Times New Roman" w:hint="default"/>
        <w:color w:val="auto"/>
      </w:rPr>
    </w:lvl>
    <w:lvl w:ilvl="3">
      <w:start w:val="1"/>
      <w:numFmt w:val="decimal"/>
      <w:isLgl/>
      <w:lvlText w:val="%1.%2.%3.%4."/>
      <w:lvlJc w:val="left"/>
      <w:pPr>
        <w:ind w:left="1146" w:hanging="720"/>
      </w:pPr>
      <w:rPr>
        <w:rFonts w:eastAsia="Times New Roman" w:hint="default"/>
        <w:color w:val="FF0000"/>
      </w:rPr>
    </w:lvl>
    <w:lvl w:ilvl="4">
      <w:start w:val="1"/>
      <w:numFmt w:val="decimal"/>
      <w:isLgl/>
      <w:lvlText w:val="%1.%2.%3.%4.%5."/>
      <w:lvlJc w:val="left"/>
      <w:pPr>
        <w:ind w:left="1506" w:hanging="1080"/>
      </w:pPr>
      <w:rPr>
        <w:rFonts w:eastAsia="Times New Roman" w:hint="default"/>
        <w:color w:val="FF0000"/>
      </w:rPr>
    </w:lvl>
    <w:lvl w:ilvl="5">
      <w:start w:val="1"/>
      <w:numFmt w:val="decimal"/>
      <w:isLgl/>
      <w:lvlText w:val="%1.%2.%3.%4.%5.%6."/>
      <w:lvlJc w:val="left"/>
      <w:pPr>
        <w:ind w:left="1506" w:hanging="1080"/>
      </w:pPr>
      <w:rPr>
        <w:rFonts w:eastAsia="Times New Roman" w:hint="default"/>
        <w:color w:val="FF0000"/>
      </w:rPr>
    </w:lvl>
    <w:lvl w:ilvl="6">
      <w:start w:val="1"/>
      <w:numFmt w:val="decimal"/>
      <w:isLgl/>
      <w:lvlText w:val="%1.%2.%3.%4.%5.%6.%7."/>
      <w:lvlJc w:val="left"/>
      <w:pPr>
        <w:ind w:left="1866" w:hanging="1440"/>
      </w:pPr>
      <w:rPr>
        <w:rFonts w:eastAsia="Times New Roman" w:hint="default"/>
        <w:color w:val="FF0000"/>
      </w:rPr>
    </w:lvl>
    <w:lvl w:ilvl="7">
      <w:start w:val="1"/>
      <w:numFmt w:val="decimal"/>
      <w:isLgl/>
      <w:lvlText w:val="%1.%2.%3.%4.%5.%6.%7.%8."/>
      <w:lvlJc w:val="left"/>
      <w:pPr>
        <w:ind w:left="1866" w:hanging="1440"/>
      </w:pPr>
      <w:rPr>
        <w:rFonts w:eastAsia="Times New Roman" w:hint="default"/>
        <w:color w:val="FF0000"/>
      </w:rPr>
    </w:lvl>
    <w:lvl w:ilvl="8">
      <w:start w:val="1"/>
      <w:numFmt w:val="decimal"/>
      <w:isLgl/>
      <w:lvlText w:val="%1.%2.%3.%4.%5.%6.%7.%8.%9."/>
      <w:lvlJc w:val="left"/>
      <w:pPr>
        <w:ind w:left="2226" w:hanging="1800"/>
      </w:pPr>
      <w:rPr>
        <w:rFonts w:eastAsia="Times New Roman" w:hint="default"/>
        <w:color w:val="FF0000"/>
      </w:rPr>
    </w:lvl>
  </w:abstractNum>
  <w:abstractNum w:abstractNumId="5" w15:restartNumberingAfterBreak="0">
    <w:nsid w:val="29683CF2"/>
    <w:multiLevelType w:val="hybridMultilevel"/>
    <w:tmpl w:val="BFC47258"/>
    <w:lvl w:ilvl="0" w:tplc="04270001">
      <w:start w:val="1"/>
      <w:numFmt w:val="bullet"/>
      <w:lvlText w:val=""/>
      <w:lvlJc w:val="left"/>
      <w:pPr>
        <w:ind w:left="1140" w:hanging="360"/>
      </w:pPr>
      <w:rPr>
        <w:rFonts w:ascii="Symbol" w:hAnsi="Symbol"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6" w15:restartNumberingAfterBreak="0">
    <w:nsid w:val="2D056682"/>
    <w:multiLevelType w:val="multilevel"/>
    <w:tmpl w:val="AEF2FD34"/>
    <w:lvl w:ilvl="0">
      <w:start w:val="18"/>
      <w:numFmt w:val="decimal"/>
      <w:lvlText w:val="%1."/>
      <w:lvlJc w:val="left"/>
      <w:pPr>
        <w:ind w:left="480" w:hanging="480"/>
      </w:pPr>
      <w:rPr>
        <w:rFonts w:hint="default"/>
      </w:rPr>
    </w:lvl>
    <w:lvl w:ilvl="1">
      <w:start w:val="2"/>
      <w:numFmt w:val="decimal"/>
      <w:lvlText w:val="%1.%2."/>
      <w:lvlJc w:val="left"/>
      <w:pPr>
        <w:ind w:left="837" w:hanging="48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7" w15:restartNumberingAfterBreak="0">
    <w:nsid w:val="37D64E2D"/>
    <w:multiLevelType w:val="multilevel"/>
    <w:tmpl w:val="A6324586"/>
    <w:lvl w:ilvl="0">
      <w:start w:val="14"/>
      <w:numFmt w:val="decimal"/>
      <w:lvlText w:val="%1."/>
      <w:lvlJc w:val="left"/>
      <w:pPr>
        <w:ind w:left="480" w:hanging="480"/>
      </w:pPr>
      <w:rPr>
        <w:rFonts w:eastAsia="Calibri" w:hint="default"/>
      </w:rPr>
    </w:lvl>
    <w:lvl w:ilvl="1">
      <w:start w:val="1"/>
      <w:numFmt w:val="decimal"/>
      <w:lvlText w:val="%1.%2."/>
      <w:lvlJc w:val="left"/>
      <w:pPr>
        <w:ind w:left="840" w:hanging="48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8" w15:restartNumberingAfterBreak="0">
    <w:nsid w:val="3A76706E"/>
    <w:multiLevelType w:val="hybridMultilevel"/>
    <w:tmpl w:val="419C637C"/>
    <w:lvl w:ilvl="0" w:tplc="04270013">
      <w:start w:val="1"/>
      <w:numFmt w:val="upperRoman"/>
      <w:lvlText w:val="%1."/>
      <w:lvlJc w:val="righ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FC537E1"/>
    <w:multiLevelType w:val="multilevel"/>
    <w:tmpl w:val="EBD850D8"/>
    <w:lvl w:ilvl="0">
      <w:start w:val="23"/>
      <w:numFmt w:val="decimal"/>
      <w:lvlText w:val="%1."/>
      <w:lvlJc w:val="left"/>
      <w:pPr>
        <w:ind w:left="480" w:hanging="480"/>
      </w:pPr>
      <w:rPr>
        <w:rFonts w:hint="default"/>
      </w:rPr>
    </w:lvl>
    <w:lvl w:ilvl="1">
      <w:start w:val="3"/>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41255F22"/>
    <w:multiLevelType w:val="hybridMultilevel"/>
    <w:tmpl w:val="854E94AE"/>
    <w:lvl w:ilvl="0" w:tplc="D598B634">
      <w:start w:val="1"/>
      <w:numFmt w:val="decimal"/>
      <w:lvlText w:val="%1."/>
      <w:lvlJc w:val="left"/>
      <w:pPr>
        <w:ind w:left="360" w:hanging="360"/>
      </w:pPr>
      <w:rPr>
        <w:rFonts w:hint="default"/>
        <w:color w:val="00B05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1" w15:restartNumberingAfterBreak="0">
    <w:nsid w:val="41FF0BA3"/>
    <w:multiLevelType w:val="hybridMultilevel"/>
    <w:tmpl w:val="B62057EE"/>
    <w:lvl w:ilvl="0" w:tplc="8A74FBD4">
      <w:start w:val="20"/>
      <w:numFmt w:val="decimal"/>
      <w:lvlText w:val="%1."/>
      <w:lvlJc w:val="left"/>
      <w:pPr>
        <w:ind w:left="360" w:hanging="360"/>
      </w:pPr>
      <w:rPr>
        <w:rFonts w:ascii="Calibri" w:hAnsi="Calibri" w:hint="default"/>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4553B21"/>
    <w:multiLevelType w:val="hybridMultilevel"/>
    <w:tmpl w:val="24763F02"/>
    <w:lvl w:ilvl="0" w:tplc="0409000F">
      <w:start w:val="1"/>
      <w:numFmt w:val="decimal"/>
      <w:lvlText w:val="%1."/>
      <w:lvlJc w:val="left"/>
      <w:pPr>
        <w:ind w:left="6" w:hanging="360"/>
      </w:pPr>
    </w:lvl>
    <w:lvl w:ilvl="1" w:tplc="04090019" w:tentative="1">
      <w:start w:val="1"/>
      <w:numFmt w:val="lowerLetter"/>
      <w:lvlText w:val="%2."/>
      <w:lvlJc w:val="left"/>
      <w:pPr>
        <w:ind w:left="726" w:hanging="360"/>
      </w:pPr>
    </w:lvl>
    <w:lvl w:ilvl="2" w:tplc="0409001B" w:tentative="1">
      <w:start w:val="1"/>
      <w:numFmt w:val="lowerRoman"/>
      <w:lvlText w:val="%3."/>
      <w:lvlJc w:val="right"/>
      <w:pPr>
        <w:ind w:left="1446" w:hanging="180"/>
      </w:pPr>
    </w:lvl>
    <w:lvl w:ilvl="3" w:tplc="0409000F" w:tentative="1">
      <w:start w:val="1"/>
      <w:numFmt w:val="decimal"/>
      <w:lvlText w:val="%4."/>
      <w:lvlJc w:val="left"/>
      <w:pPr>
        <w:ind w:left="2166" w:hanging="360"/>
      </w:pPr>
    </w:lvl>
    <w:lvl w:ilvl="4" w:tplc="04090019" w:tentative="1">
      <w:start w:val="1"/>
      <w:numFmt w:val="lowerLetter"/>
      <w:lvlText w:val="%5."/>
      <w:lvlJc w:val="left"/>
      <w:pPr>
        <w:ind w:left="2886" w:hanging="360"/>
      </w:pPr>
    </w:lvl>
    <w:lvl w:ilvl="5" w:tplc="0409001B" w:tentative="1">
      <w:start w:val="1"/>
      <w:numFmt w:val="lowerRoman"/>
      <w:lvlText w:val="%6."/>
      <w:lvlJc w:val="right"/>
      <w:pPr>
        <w:ind w:left="3606" w:hanging="180"/>
      </w:pPr>
    </w:lvl>
    <w:lvl w:ilvl="6" w:tplc="0409000F" w:tentative="1">
      <w:start w:val="1"/>
      <w:numFmt w:val="decimal"/>
      <w:lvlText w:val="%7."/>
      <w:lvlJc w:val="left"/>
      <w:pPr>
        <w:ind w:left="4326" w:hanging="360"/>
      </w:pPr>
    </w:lvl>
    <w:lvl w:ilvl="7" w:tplc="04090019" w:tentative="1">
      <w:start w:val="1"/>
      <w:numFmt w:val="lowerLetter"/>
      <w:lvlText w:val="%8."/>
      <w:lvlJc w:val="left"/>
      <w:pPr>
        <w:ind w:left="5046" w:hanging="360"/>
      </w:pPr>
    </w:lvl>
    <w:lvl w:ilvl="8" w:tplc="0409001B" w:tentative="1">
      <w:start w:val="1"/>
      <w:numFmt w:val="lowerRoman"/>
      <w:lvlText w:val="%9."/>
      <w:lvlJc w:val="right"/>
      <w:pPr>
        <w:ind w:left="5766" w:hanging="180"/>
      </w:pPr>
    </w:lvl>
  </w:abstractNum>
  <w:abstractNum w:abstractNumId="13" w15:restartNumberingAfterBreak="0">
    <w:nsid w:val="454363D3"/>
    <w:multiLevelType w:val="multilevel"/>
    <w:tmpl w:val="CE3422DA"/>
    <w:lvl w:ilvl="0">
      <w:start w:val="14"/>
      <w:numFmt w:val="decimal"/>
      <w:lvlText w:val="%1."/>
      <w:lvlJc w:val="left"/>
      <w:pPr>
        <w:ind w:left="480" w:hanging="480"/>
      </w:pPr>
      <w:rPr>
        <w:rFonts w:eastAsia="Calibri" w:hint="default"/>
      </w:rPr>
    </w:lvl>
    <w:lvl w:ilvl="1">
      <w:start w:val="1"/>
      <w:numFmt w:val="decimal"/>
      <w:lvlText w:val="%1.%2."/>
      <w:lvlJc w:val="left"/>
      <w:pPr>
        <w:ind w:left="840" w:hanging="48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4" w15:restartNumberingAfterBreak="0">
    <w:nsid w:val="47AD789D"/>
    <w:multiLevelType w:val="multilevel"/>
    <w:tmpl w:val="E4762310"/>
    <w:lvl w:ilvl="0">
      <w:start w:val="3"/>
      <w:numFmt w:val="decimal"/>
      <w:lvlText w:val="%1."/>
      <w:lvlJc w:val="left"/>
      <w:pPr>
        <w:ind w:left="786" w:hanging="360"/>
      </w:pPr>
      <w:rPr>
        <w:rFonts w:hint="default"/>
      </w:rPr>
    </w:lvl>
    <w:lvl w:ilvl="1">
      <w:start w:val="1"/>
      <w:numFmt w:val="decimal"/>
      <w:isLgl/>
      <w:lvlText w:val="%1.%2."/>
      <w:lvlJc w:val="left"/>
      <w:pPr>
        <w:ind w:left="465" w:hanging="465"/>
      </w:pPr>
      <w:rPr>
        <w:rFonts w:eastAsia="Times New Roman" w:hint="default"/>
        <w:color w:val="auto"/>
      </w:rPr>
    </w:lvl>
    <w:lvl w:ilvl="2">
      <w:start w:val="1"/>
      <w:numFmt w:val="decimal"/>
      <w:isLgl/>
      <w:lvlText w:val="%1.%2.%3."/>
      <w:lvlJc w:val="left"/>
      <w:pPr>
        <w:ind w:left="1146" w:hanging="720"/>
      </w:pPr>
      <w:rPr>
        <w:rFonts w:eastAsia="Times New Roman" w:hint="default"/>
        <w:color w:val="auto"/>
      </w:rPr>
    </w:lvl>
    <w:lvl w:ilvl="3">
      <w:start w:val="1"/>
      <w:numFmt w:val="decimal"/>
      <w:isLgl/>
      <w:lvlText w:val="%1.%2.%3.%4."/>
      <w:lvlJc w:val="left"/>
      <w:pPr>
        <w:ind w:left="1146" w:hanging="720"/>
      </w:pPr>
      <w:rPr>
        <w:rFonts w:eastAsia="Times New Roman" w:hint="default"/>
        <w:color w:val="FF0000"/>
      </w:rPr>
    </w:lvl>
    <w:lvl w:ilvl="4">
      <w:start w:val="1"/>
      <w:numFmt w:val="decimal"/>
      <w:isLgl/>
      <w:lvlText w:val="%1.%2.%3.%4.%5."/>
      <w:lvlJc w:val="left"/>
      <w:pPr>
        <w:ind w:left="1506" w:hanging="1080"/>
      </w:pPr>
      <w:rPr>
        <w:rFonts w:eastAsia="Times New Roman" w:hint="default"/>
        <w:color w:val="FF0000"/>
      </w:rPr>
    </w:lvl>
    <w:lvl w:ilvl="5">
      <w:start w:val="1"/>
      <w:numFmt w:val="decimal"/>
      <w:isLgl/>
      <w:lvlText w:val="%1.%2.%3.%4.%5.%6."/>
      <w:lvlJc w:val="left"/>
      <w:pPr>
        <w:ind w:left="1506" w:hanging="1080"/>
      </w:pPr>
      <w:rPr>
        <w:rFonts w:eastAsia="Times New Roman" w:hint="default"/>
        <w:color w:val="FF0000"/>
      </w:rPr>
    </w:lvl>
    <w:lvl w:ilvl="6">
      <w:start w:val="1"/>
      <w:numFmt w:val="decimal"/>
      <w:isLgl/>
      <w:lvlText w:val="%1.%2.%3.%4.%5.%6.%7."/>
      <w:lvlJc w:val="left"/>
      <w:pPr>
        <w:ind w:left="1866" w:hanging="1440"/>
      </w:pPr>
      <w:rPr>
        <w:rFonts w:eastAsia="Times New Roman" w:hint="default"/>
        <w:color w:val="FF0000"/>
      </w:rPr>
    </w:lvl>
    <w:lvl w:ilvl="7">
      <w:start w:val="1"/>
      <w:numFmt w:val="decimal"/>
      <w:isLgl/>
      <w:lvlText w:val="%1.%2.%3.%4.%5.%6.%7.%8."/>
      <w:lvlJc w:val="left"/>
      <w:pPr>
        <w:ind w:left="1866" w:hanging="1440"/>
      </w:pPr>
      <w:rPr>
        <w:rFonts w:eastAsia="Times New Roman" w:hint="default"/>
        <w:color w:val="FF0000"/>
      </w:rPr>
    </w:lvl>
    <w:lvl w:ilvl="8">
      <w:start w:val="1"/>
      <w:numFmt w:val="decimal"/>
      <w:isLgl/>
      <w:lvlText w:val="%1.%2.%3.%4.%5.%6.%7.%8.%9."/>
      <w:lvlJc w:val="left"/>
      <w:pPr>
        <w:ind w:left="2226" w:hanging="1800"/>
      </w:pPr>
      <w:rPr>
        <w:rFonts w:eastAsia="Times New Roman" w:hint="default"/>
        <w:color w:val="FF0000"/>
      </w:rPr>
    </w:lvl>
  </w:abstractNum>
  <w:abstractNum w:abstractNumId="15" w15:restartNumberingAfterBreak="0">
    <w:nsid w:val="48FE7172"/>
    <w:multiLevelType w:val="hybridMultilevel"/>
    <w:tmpl w:val="FC529F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C2572F5"/>
    <w:multiLevelType w:val="hybridMultilevel"/>
    <w:tmpl w:val="3C34FD50"/>
    <w:lvl w:ilvl="0" w:tplc="176616B8">
      <w:start w:val="1"/>
      <w:numFmt w:val="decimal"/>
      <w:lvlText w:val="%1."/>
      <w:lvlJc w:val="left"/>
      <w:pPr>
        <w:ind w:left="786" w:hanging="360"/>
      </w:pPr>
      <w:rPr>
        <w:rFonts w:ascii="Times New Roman" w:eastAsia="Calibri" w:hAnsi="Times New Roman" w:cs="Times New Roman"/>
        <w:i w:val="0"/>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7" w15:restartNumberingAfterBreak="0">
    <w:nsid w:val="4CC6106E"/>
    <w:multiLevelType w:val="multilevel"/>
    <w:tmpl w:val="E4762310"/>
    <w:lvl w:ilvl="0">
      <w:start w:val="3"/>
      <w:numFmt w:val="decimal"/>
      <w:lvlText w:val="%1."/>
      <w:lvlJc w:val="left"/>
      <w:pPr>
        <w:ind w:left="786" w:hanging="360"/>
      </w:pPr>
      <w:rPr>
        <w:rFonts w:hint="default"/>
      </w:rPr>
    </w:lvl>
    <w:lvl w:ilvl="1">
      <w:start w:val="1"/>
      <w:numFmt w:val="decimal"/>
      <w:isLgl/>
      <w:lvlText w:val="%1.%2."/>
      <w:lvlJc w:val="left"/>
      <w:pPr>
        <w:ind w:left="891" w:hanging="465"/>
      </w:pPr>
      <w:rPr>
        <w:rFonts w:eastAsia="Times New Roman" w:hint="default"/>
        <w:color w:val="auto"/>
      </w:rPr>
    </w:lvl>
    <w:lvl w:ilvl="2">
      <w:start w:val="1"/>
      <w:numFmt w:val="decimal"/>
      <w:isLgl/>
      <w:lvlText w:val="%1.%2.%3."/>
      <w:lvlJc w:val="left"/>
      <w:pPr>
        <w:ind w:left="1146" w:hanging="720"/>
      </w:pPr>
      <w:rPr>
        <w:rFonts w:eastAsia="Times New Roman" w:hint="default"/>
        <w:color w:val="auto"/>
      </w:rPr>
    </w:lvl>
    <w:lvl w:ilvl="3">
      <w:start w:val="1"/>
      <w:numFmt w:val="decimal"/>
      <w:isLgl/>
      <w:lvlText w:val="%1.%2.%3.%4."/>
      <w:lvlJc w:val="left"/>
      <w:pPr>
        <w:ind w:left="1146" w:hanging="720"/>
      </w:pPr>
      <w:rPr>
        <w:rFonts w:eastAsia="Times New Roman" w:hint="default"/>
        <w:color w:val="FF0000"/>
      </w:rPr>
    </w:lvl>
    <w:lvl w:ilvl="4">
      <w:start w:val="1"/>
      <w:numFmt w:val="decimal"/>
      <w:isLgl/>
      <w:lvlText w:val="%1.%2.%3.%4.%5."/>
      <w:lvlJc w:val="left"/>
      <w:pPr>
        <w:ind w:left="1506" w:hanging="1080"/>
      </w:pPr>
      <w:rPr>
        <w:rFonts w:eastAsia="Times New Roman" w:hint="default"/>
        <w:color w:val="FF0000"/>
      </w:rPr>
    </w:lvl>
    <w:lvl w:ilvl="5">
      <w:start w:val="1"/>
      <w:numFmt w:val="decimal"/>
      <w:isLgl/>
      <w:lvlText w:val="%1.%2.%3.%4.%5.%6."/>
      <w:lvlJc w:val="left"/>
      <w:pPr>
        <w:ind w:left="1506" w:hanging="1080"/>
      </w:pPr>
      <w:rPr>
        <w:rFonts w:eastAsia="Times New Roman" w:hint="default"/>
        <w:color w:val="FF0000"/>
      </w:rPr>
    </w:lvl>
    <w:lvl w:ilvl="6">
      <w:start w:val="1"/>
      <w:numFmt w:val="decimal"/>
      <w:isLgl/>
      <w:lvlText w:val="%1.%2.%3.%4.%5.%6.%7."/>
      <w:lvlJc w:val="left"/>
      <w:pPr>
        <w:ind w:left="1866" w:hanging="1440"/>
      </w:pPr>
      <w:rPr>
        <w:rFonts w:eastAsia="Times New Roman" w:hint="default"/>
        <w:color w:val="FF0000"/>
      </w:rPr>
    </w:lvl>
    <w:lvl w:ilvl="7">
      <w:start w:val="1"/>
      <w:numFmt w:val="decimal"/>
      <w:isLgl/>
      <w:lvlText w:val="%1.%2.%3.%4.%5.%6.%7.%8."/>
      <w:lvlJc w:val="left"/>
      <w:pPr>
        <w:ind w:left="1866" w:hanging="1440"/>
      </w:pPr>
      <w:rPr>
        <w:rFonts w:eastAsia="Times New Roman" w:hint="default"/>
        <w:color w:val="FF0000"/>
      </w:rPr>
    </w:lvl>
    <w:lvl w:ilvl="8">
      <w:start w:val="1"/>
      <w:numFmt w:val="decimal"/>
      <w:isLgl/>
      <w:lvlText w:val="%1.%2.%3.%4.%5.%6.%7.%8.%9."/>
      <w:lvlJc w:val="left"/>
      <w:pPr>
        <w:ind w:left="2226" w:hanging="1800"/>
      </w:pPr>
      <w:rPr>
        <w:rFonts w:eastAsia="Times New Roman" w:hint="default"/>
        <w:color w:val="FF0000"/>
      </w:rPr>
    </w:lvl>
  </w:abstractNum>
  <w:abstractNum w:abstractNumId="18" w15:restartNumberingAfterBreak="0">
    <w:nsid w:val="52874871"/>
    <w:multiLevelType w:val="multilevel"/>
    <w:tmpl w:val="A830BE62"/>
    <w:lvl w:ilvl="0">
      <w:start w:val="24"/>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54615C08"/>
    <w:multiLevelType w:val="hybridMultilevel"/>
    <w:tmpl w:val="E7FEA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D12882"/>
    <w:multiLevelType w:val="hybridMultilevel"/>
    <w:tmpl w:val="8D8230B4"/>
    <w:lvl w:ilvl="0" w:tplc="3D5E9C5A">
      <w:start w:val="5"/>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CB644B"/>
    <w:multiLevelType w:val="multilevel"/>
    <w:tmpl w:val="D3B8B76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64B1D3C"/>
    <w:multiLevelType w:val="hybridMultilevel"/>
    <w:tmpl w:val="91BC6E48"/>
    <w:lvl w:ilvl="0" w:tplc="8A74FBD4">
      <w:start w:val="19"/>
      <w:numFmt w:val="decimal"/>
      <w:lvlText w:val="%1."/>
      <w:lvlJc w:val="left"/>
      <w:pPr>
        <w:ind w:left="360" w:hanging="360"/>
      </w:pPr>
      <w:rPr>
        <w:rFonts w:ascii="Calibri" w:hAnsi="Calibri" w:hint="default"/>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6CA13FA"/>
    <w:multiLevelType w:val="multilevel"/>
    <w:tmpl w:val="30CA2736"/>
    <w:lvl w:ilvl="0">
      <w:start w:val="18"/>
      <w:numFmt w:val="decimal"/>
      <w:lvlText w:val="%1."/>
      <w:lvlJc w:val="left"/>
      <w:pPr>
        <w:ind w:left="444" w:hanging="444"/>
      </w:pPr>
      <w:rPr>
        <w:rFonts w:hint="default"/>
      </w:rPr>
    </w:lvl>
    <w:lvl w:ilvl="1">
      <w:start w:val="1"/>
      <w:numFmt w:val="decimal"/>
      <w:lvlText w:val="%1.%2."/>
      <w:lvlJc w:val="left"/>
      <w:pPr>
        <w:ind w:left="801" w:hanging="444"/>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4" w15:restartNumberingAfterBreak="0">
    <w:nsid w:val="67DC417F"/>
    <w:multiLevelType w:val="hybridMultilevel"/>
    <w:tmpl w:val="D0C844EE"/>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69152129"/>
    <w:multiLevelType w:val="hybridMultilevel"/>
    <w:tmpl w:val="1E8427EE"/>
    <w:lvl w:ilvl="0" w:tplc="7182193A">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6" w15:restartNumberingAfterBreak="0">
    <w:nsid w:val="6CDD1C5A"/>
    <w:multiLevelType w:val="hybridMultilevel"/>
    <w:tmpl w:val="C5DAE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D9577E"/>
    <w:multiLevelType w:val="multilevel"/>
    <w:tmpl w:val="A48297F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6462E0F"/>
    <w:multiLevelType w:val="hybridMultilevel"/>
    <w:tmpl w:val="E5D47BF8"/>
    <w:lvl w:ilvl="0" w:tplc="4F2CD27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7ABE285D"/>
    <w:multiLevelType w:val="multilevel"/>
    <w:tmpl w:val="D3B8B76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FB51A10"/>
    <w:multiLevelType w:val="hybridMultilevel"/>
    <w:tmpl w:val="088AF16A"/>
    <w:lvl w:ilvl="0" w:tplc="68E2284A">
      <w:start w:val="2"/>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213224790">
    <w:abstractNumId w:val="29"/>
  </w:num>
  <w:num w:numId="2" w16cid:durableId="964651429">
    <w:abstractNumId w:val="27"/>
  </w:num>
  <w:num w:numId="3" w16cid:durableId="1859688">
    <w:abstractNumId w:val="2"/>
  </w:num>
  <w:num w:numId="4" w16cid:durableId="121313745">
    <w:abstractNumId w:val="21"/>
  </w:num>
  <w:num w:numId="5" w16cid:durableId="518006059">
    <w:abstractNumId w:val="14"/>
  </w:num>
  <w:num w:numId="6" w16cid:durableId="1606880631">
    <w:abstractNumId w:val="4"/>
  </w:num>
  <w:num w:numId="7" w16cid:durableId="1318801656">
    <w:abstractNumId w:val="17"/>
  </w:num>
  <w:num w:numId="8" w16cid:durableId="1544946276">
    <w:abstractNumId w:val="3"/>
  </w:num>
  <w:num w:numId="9" w16cid:durableId="677734868">
    <w:abstractNumId w:val="24"/>
  </w:num>
  <w:num w:numId="10" w16cid:durableId="1014916614">
    <w:abstractNumId w:val="8"/>
  </w:num>
  <w:num w:numId="11" w16cid:durableId="254942863">
    <w:abstractNumId w:val="25"/>
  </w:num>
  <w:num w:numId="12" w16cid:durableId="372510217">
    <w:abstractNumId w:val="28"/>
  </w:num>
  <w:num w:numId="13" w16cid:durableId="1833912997">
    <w:abstractNumId w:val="10"/>
  </w:num>
  <w:num w:numId="14" w16cid:durableId="953825494">
    <w:abstractNumId w:val="1"/>
  </w:num>
  <w:num w:numId="15" w16cid:durableId="2106996448">
    <w:abstractNumId w:val="30"/>
  </w:num>
  <w:num w:numId="16" w16cid:durableId="478502282">
    <w:abstractNumId w:val="15"/>
  </w:num>
  <w:num w:numId="17" w16cid:durableId="283579584">
    <w:abstractNumId w:val="20"/>
  </w:num>
  <w:num w:numId="18" w16cid:durableId="1183400777">
    <w:abstractNumId w:val="13"/>
  </w:num>
  <w:num w:numId="19" w16cid:durableId="2053797672">
    <w:abstractNumId w:val="7"/>
  </w:num>
  <w:num w:numId="20" w16cid:durableId="753092211">
    <w:abstractNumId w:val="22"/>
  </w:num>
  <w:num w:numId="21" w16cid:durableId="2101639606">
    <w:abstractNumId w:val="18"/>
  </w:num>
  <w:num w:numId="22" w16cid:durableId="1812674994">
    <w:abstractNumId w:val="11"/>
  </w:num>
  <w:num w:numId="23" w16cid:durableId="136535371">
    <w:abstractNumId w:val="19"/>
  </w:num>
  <w:num w:numId="24" w16cid:durableId="1098714797">
    <w:abstractNumId w:val="12"/>
  </w:num>
  <w:num w:numId="25" w16cid:durableId="1486819093">
    <w:abstractNumId w:val="26"/>
  </w:num>
  <w:num w:numId="26" w16cid:durableId="1835880492">
    <w:abstractNumId w:val="23"/>
  </w:num>
  <w:num w:numId="27" w16cid:durableId="305547076">
    <w:abstractNumId w:val="6"/>
  </w:num>
  <w:num w:numId="28" w16cid:durableId="1114862251">
    <w:abstractNumId w:val="9"/>
  </w:num>
  <w:num w:numId="29" w16cid:durableId="501702875">
    <w:abstractNumId w:val="5"/>
  </w:num>
  <w:num w:numId="30" w16cid:durableId="786314882">
    <w:abstractNumId w:val="16"/>
  </w:num>
  <w:num w:numId="31" w16cid:durableId="1960645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1296"/>
  <w:hyphenationZone w:val="396"/>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xtzA0sTQzMbU0tDBV0lEKTi0uzszPAykwqgUAgz73DCwAAAA="/>
  </w:docVars>
  <w:rsids>
    <w:rsidRoot w:val="000A3D42"/>
    <w:rsid w:val="00000F27"/>
    <w:rsid w:val="000040BE"/>
    <w:rsid w:val="00013472"/>
    <w:rsid w:val="0001647C"/>
    <w:rsid w:val="00017F1F"/>
    <w:rsid w:val="00022EDA"/>
    <w:rsid w:val="0002409B"/>
    <w:rsid w:val="0002506F"/>
    <w:rsid w:val="00025EEF"/>
    <w:rsid w:val="000309B4"/>
    <w:rsid w:val="00031B3F"/>
    <w:rsid w:val="00032078"/>
    <w:rsid w:val="0003485D"/>
    <w:rsid w:val="00035E59"/>
    <w:rsid w:val="00040999"/>
    <w:rsid w:val="00043E93"/>
    <w:rsid w:val="000443B5"/>
    <w:rsid w:val="000451FA"/>
    <w:rsid w:val="00047B0A"/>
    <w:rsid w:val="00050C30"/>
    <w:rsid w:val="00051EA8"/>
    <w:rsid w:val="000523BF"/>
    <w:rsid w:val="0005394D"/>
    <w:rsid w:val="00054374"/>
    <w:rsid w:val="000649FF"/>
    <w:rsid w:val="00070BDF"/>
    <w:rsid w:val="00070CB9"/>
    <w:rsid w:val="00076BD2"/>
    <w:rsid w:val="00080EA9"/>
    <w:rsid w:val="00082222"/>
    <w:rsid w:val="000858B3"/>
    <w:rsid w:val="000876FD"/>
    <w:rsid w:val="00087854"/>
    <w:rsid w:val="00092732"/>
    <w:rsid w:val="00092962"/>
    <w:rsid w:val="00093EB8"/>
    <w:rsid w:val="00094BA7"/>
    <w:rsid w:val="000953BB"/>
    <w:rsid w:val="000A13E9"/>
    <w:rsid w:val="000A15AF"/>
    <w:rsid w:val="000A3D42"/>
    <w:rsid w:val="000A7140"/>
    <w:rsid w:val="000A749C"/>
    <w:rsid w:val="000B07F1"/>
    <w:rsid w:val="000B1714"/>
    <w:rsid w:val="000B23C2"/>
    <w:rsid w:val="000B6286"/>
    <w:rsid w:val="000C1A4C"/>
    <w:rsid w:val="000C424E"/>
    <w:rsid w:val="000C44C1"/>
    <w:rsid w:val="000C4E47"/>
    <w:rsid w:val="000C4FCB"/>
    <w:rsid w:val="000D12A1"/>
    <w:rsid w:val="000D13C8"/>
    <w:rsid w:val="000D1CED"/>
    <w:rsid w:val="000D2E6C"/>
    <w:rsid w:val="000D3DDB"/>
    <w:rsid w:val="000D60ED"/>
    <w:rsid w:val="000D7536"/>
    <w:rsid w:val="000E0D74"/>
    <w:rsid w:val="000E14CF"/>
    <w:rsid w:val="000E49CD"/>
    <w:rsid w:val="000E5818"/>
    <w:rsid w:val="000E6842"/>
    <w:rsid w:val="000E77F0"/>
    <w:rsid w:val="000F25E0"/>
    <w:rsid w:val="000F3649"/>
    <w:rsid w:val="000F3A5A"/>
    <w:rsid w:val="000F7286"/>
    <w:rsid w:val="00101EEA"/>
    <w:rsid w:val="00102E83"/>
    <w:rsid w:val="00105367"/>
    <w:rsid w:val="001062A3"/>
    <w:rsid w:val="001065B4"/>
    <w:rsid w:val="00112784"/>
    <w:rsid w:val="0011480D"/>
    <w:rsid w:val="001155B9"/>
    <w:rsid w:val="00115D98"/>
    <w:rsid w:val="00121F26"/>
    <w:rsid w:val="001254D1"/>
    <w:rsid w:val="0012691B"/>
    <w:rsid w:val="00126EAA"/>
    <w:rsid w:val="001379F4"/>
    <w:rsid w:val="00144530"/>
    <w:rsid w:val="001462A4"/>
    <w:rsid w:val="00153D02"/>
    <w:rsid w:val="001543C8"/>
    <w:rsid w:val="00154EB6"/>
    <w:rsid w:val="00155A94"/>
    <w:rsid w:val="00157A71"/>
    <w:rsid w:val="001606E9"/>
    <w:rsid w:val="00161EC0"/>
    <w:rsid w:val="001626CA"/>
    <w:rsid w:val="00172466"/>
    <w:rsid w:val="0017482C"/>
    <w:rsid w:val="00174915"/>
    <w:rsid w:val="00174A85"/>
    <w:rsid w:val="0017770D"/>
    <w:rsid w:val="00182A4D"/>
    <w:rsid w:val="001830F3"/>
    <w:rsid w:val="00184699"/>
    <w:rsid w:val="001863AD"/>
    <w:rsid w:val="00187835"/>
    <w:rsid w:val="001909FE"/>
    <w:rsid w:val="001931CF"/>
    <w:rsid w:val="00196801"/>
    <w:rsid w:val="0019774C"/>
    <w:rsid w:val="001A10F3"/>
    <w:rsid w:val="001A343A"/>
    <w:rsid w:val="001A371A"/>
    <w:rsid w:val="001A4A64"/>
    <w:rsid w:val="001A6431"/>
    <w:rsid w:val="001A72E5"/>
    <w:rsid w:val="001B0260"/>
    <w:rsid w:val="001B06A3"/>
    <w:rsid w:val="001B1711"/>
    <w:rsid w:val="001B40BD"/>
    <w:rsid w:val="001C1776"/>
    <w:rsid w:val="001C3FE7"/>
    <w:rsid w:val="001C5B1C"/>
    <w:rsid w:val="001C5CEA"/>
    <w:rsid w:val="001D2A1B"/>
    <w:rsid w:val="001D7B23"/>
    <w:rsid w:val="001E2FF5"/>
    <w:rsid w:val="001E52D6"/>
    <w:rsid w:val="001F350F"/>
    <w:rsid w:val="001F476A"/>
    <w:rsid w:val="001F5346"/>
    <w:rsid w:val="00202E24"/>
    <w:rsid w:val="00202E97"/>
    <w:rsid w:val="0020315C"/>
    <w:rsid w:val="00204894"/>
    <w:rsid w:val="00206AFC"/>
    <w:rsid w:val="002102D2"/>
    <w:rsid w:val="00212525"/>
    <w:rsid w:val="00216238"/>
    <w:rsid w:val="002172D7"/>
    <w:rsid w:val="002247BB"/>
    <w:rsid w:val="00224A80"/>
    <w:rsid w:val="00226A02"/>
    <w:rsid w:val="002270E7"/>
    <w:rsid w:val="00236882"/>
    <w:rsid w:val="002405A3"/>
    <w:rsid w:val="00242684"/>
    <w:rsid w:val="00243026"/>
    <w:rsid w:val="0025241E"/>
    <w:rsid w:val="00252959"/>
    <w:rsid w:val="0025676C"/>
    <w:rsid w:val="0026035F"/>
    <w:rsid w:val="002603BB"/>
    <w:rsid w:val="00260887"/>
    <w:rsid w:val="0026095D"/>
    <w:rsid w:val="00263228"/>
    <w:rsid w:val="00266159"/>
    <w:rsid w:val="00270764"/>
    <w:rsid w:val="00271C3F"/>
    <w:rsid w:val="00272C04"/>
    <w:rsid w:val="002732AD"/>
    <w:rsid w:val="002765FF"/>
    <w:rsid w:val="002766C5"/>
    <w:rsid w:val="0028480D"/>
    <w:rsid w:val="00284AA3"/>
    <w:rsid w:val="00286B3B"/>
    <w:rsid w:val="00287D53"/>
    <w:rsid w:val="00290C3F"/>
    <w:rsid w:val="00292310"/>
    <w:rsid w:val="0029306D"/>
    <w:rsid w:val="002945E9"/>
    <w:rsid w:val="00297CA4"/>
    <w:rsid w:val="002A37E0"/>
    <w:rsid w:val="002A454B"/>
    <w:rsid w:val="002B11A8"/>
    <w:rsid w:val="002B136B"/>
    <w:rsid w:val="002B3DD5"/>
    <w:rsid w:val="002C0147"/>
    <w:rsid w:val="002C16F3"/>
    <w:rsid w:val="002C2913"/>
    <w:rsid w:val="002C3080"/>
    <w:rsid w:val="002C4591"/>
    <w:rsid w:val="002D0CFF"/>
    <w:rsid w:val="002D34E2"/>
    <w:rsid w:val="002D6202"/>
    <w:rsid w:val="002E05C1"/>
    <w:rsid w:val="002E0C2E"/>
    <w:rsid w:val="002F2C94"/>
    <w:rsid w:val="002F2DF1"/>
    <w:rsid w:val="002F3B99"/>
    <w:rsid w:val="002F4556"/>
    <w:rsid w:val="002F624D"/>
    <w:rsid w:val="00302367"/>
    <w:rsid w:val="00305D47"/>
    <w:rsid w:val="00306CE9"/>
    <w:rsid w:val="0031056D"/>
    <w:rsid w:val="003112B0"/>
    <w:rsid w:val="00314210"/>
    <w:rsid w:val="00320276"/>
    <w:rsid w:val="00320507"/>
    <w:rsid w:val="0032208B"/>
    <w:rsid w:val="003229D1"/>
    <w:rsid w:val="0032305C"/>
    <w:rsid w:val="00326421"/>
    <w:rsid w:val="00327112"/>
    <w:rsid w:val="003279E1"/>
    <w:rsid w:val="00327D53"/>
    <w:rsid w:val="003328F8"/>
    <w:rsid w:val="00332C95"/>
    <w:rsid w:val="00333F0C"/>
    <w:rsid w:val="0033473C"/>
    <w:rsid w:val="003402B3"/>
    <w:rsid w:val="00340653"/>
    <w:rsid w:val="0034398D"/>
    <w:rsid w:val="003452C6"/>
    <w:rsid w:val="003526E0"/>
    <w:rsid w:val="00354031"/>
    <w:rsid w:val="00361AC2"/>
    <w:rsid w:val="00362208"/>
    <w:rsid w:val="00363AAA"/>
    <w:rsid w:val="00367F4D"/>
    <w:rsid w:val="003769AA"/>
    <w:rsid w:val="00381C92"/>
    <w:rsid w:val="00381F1D"/>
    <w:rsid w:val="003839E6"/>
    <w:rsid w:val="0038682A"/>
    <w:rsid w:val="0038732B"/>
    <w:rsid w:val="00390E5A"/>
    <w:rsid w:val="0039210A"/>
    <w:rsid w:val="003929D1"/>
    <w:rsid w:val="003932C5"/>
    <w:rsid w:val="003A0FFC"/>
    <w:rsid w:val="003A3638"/>
    <w:rsid w:val="003B1CA3"/>
    <w:rsid w:val="003B5369"/>
    <w:rsid w:val="003C0151"/>
    <w:rsid w:val="003C0960"/>
    <w:rsid w:val="003C09BB"/>
    <w:rsid w:val="003C443E"/>
    <w:rsid w:val="003C4EED"/>
    <w:rsid w:val="003C566C"/>
    <w:rsid w:val="003D1C64"/>
    <w:rsid w:val="003D25D6"/>
    <w:rsid w:val="003D6C77"/>
    <w:rsid w:val="003D7552"/>
    <w:rsid w:val="003D7E3A"/>
    <w:rsid w:val="003E255F"/>
    <w:rsid w:val="003E6F0C"/>
    <w:rsid w:val="003E71BF"/>
    <w:rsid w:val="003F1148"/>
    <w:rsid w:val="003F13D7"/>
    <w:rsid w:val="003F165B"/>
    <w:rsid w:val="003F1C61"/>
    <w:rsid w:val="003F2BB6"/>
    <w:rsid w:val="003F3291"/>
    <w:rsid w:val="003F5012"/>
    <w:rsid w:val="00400874"/>
    <w:rsid w:val="00400F96"/>
    <w:rsid w:val="004020E2"/>
    <w:rsid w:val="00405578"/>
    <w:rsid w:val="00414AAB"/>
    <w:rsid w:val="00417E90"/>
    <w:rsid w:val="00420994"/>
    <w:rsid w:val="00425BD6"/>
    <w:rsid w:val="0042739C"/>
    <w:rsid w:val="00437A1B"/>
    <w:rsid w:val="004406C0"/>
    <w:rsid w:val="004421EC"/>
    <w:rsid w:val="00444BDE"/>
    <w:rsid w:val="00447C29"/>
    <w:rsid w:val="00447F6E"/>
    <w:rsid w:val="00453229"/>
    <w:rsid w:val="00463D2D"/>
    <w:rsid w:val="004734A5"/>
    <w:rsid w:val="00473B47"/>
    <w:rsid w:val="004776B2"/>
    <w:rsid w:val="004777F1"/>
    <w:rsid w:val="0048189F"/>
    <w:rsid w:val="00481F42"/>
    <w:rsid w:val="00484224"/>
    <w:rsid w:val="004855D9"/>
    <w:rsid w:val="00486989"/>
    <w:rsid w:val="00487FE5"/>
    <w:rsid w:val="004900AD"/>
    <w:rsid w:val="00490C38"/>
    <w:rsid w:val="0049254D"/>
    <w:rsid w:val="0049323E"/>
    <w:rsid w:val="004973E5"/>
    <w:rsid w:val="00497FFB"/>
    <w:rsid w:val="004A0A8F"/>
    <w:rsid w:val="004A13AF"/>
    <w:rsid w:val="004A1F14"/>
    <w:rsid w:val="004A23B1"/>
    <w:rsid w:val="004A6529"/>
    <w:rsid w:val="004B00EA"/>
    <w:rsid w:val="004B0A42"/>
    <w:rsid w:val="004B486F"/>
    <w:rsid w:val="004B4F1F"/>
    <w:rsid w:val="004B5BE7"/>
    <w:rsid w:val="004C04D0"/>
    <w:rsid w:val="004C38B3"/>
    <w:rsid w:val="004C487F"/>
    <w:rsid w:val="004C6E92"/>
    <w:rsid w:val="004C7735"/>
    <w:rsid w:val="004C7FDB"/>
    <w:rsid w:val="004D065E"/>
    <w:rsid w:val="004D115D"/>
    <w:rsid w:val="004D61B8"/>
    <w:rsid w:val="004E151B"/>
    <w:rsid w:val="004E5491"/>
    <w:rsid w:val="004E60A9"/>
    <w:rsid w:val="004F357A"/>
    <w:rsid w:val="004F40AF"/>
    <w:rsid w:val="004F46EA"/>
    <w:rsid w:val="004F69F1"/>
    <w:rsid w:val="0050437D"/>
    <w:rsid w:val="0050671E"/>
    <w:rsid w:val="00506DCB"/>
    <w:rsid w:val="00514FEC"/>
    <w:rsid w:val="00515673"/>
    <w:rsid w:val="0052289B"/>
    <w:rsid w:val="00523A58"/>
    <w:rsid w:val="00525FC6"/>
    <w:rsid w:val="005272C3"/>
    <w:rsid w:val="00530A8D"/>
    <w:rsid w:val="0053107B"/>
    <w:rsid w:val="0053369D"/>
    <w:rsid w:val="00534B65"/>
    <w:rsid w:val="00536FFA"/>
    <w:rsid w:val="00537936"/>
    <w:rsid w:val="00540097"/>
    <w:rsid w:val="0054153B"/>
    <w:rsid w:val="0054318B"/>
    <w:rsid w:val="0054451F"/>
    <w:rsid w:val="00545E60"/>
    <w:rsid w:val="005509C5"/>
    <w:rsid w:val="005515D3"/>
    <w:rsid w:val="005541AC"/>
    <w:rsid w:val="00561BB9"/>
    <w:rsid w:val="00561E85"/>
    <w:rsid w:val="005630C8"/>
    <w:rsid w:val="00563FB1"/>
    <w:rsid w:val="00564171"/>
    <w:rsid w:val="005646A5"/>
    <w:rsid w:val="00564C03"/>
    <w:rsid w:val="00566167"/>
    <w:rsid w:val="00567C47"/>
    <w:rsid w:val="00570B2E"/>
    <w:rsid w:val="0057130D"/>
    <w:rsid w:val="00572B50"/>
    <w:rsid w:val="005832B0"/>
    <w:rsid w:val="0058447F"/>
    <w:rsid w:val="00585674"/>
    <w:rsid w:val="00585A9A"/>
    <w:rsid w:val="00585D10"/>
    <w:rsid w:val="00587629"/>
    <w:rsid w:val="0059096F"/>
    <w:rsid w:val="00592A38"/>
    <w:rsid w:val="00592C87"/>
    <w:rsid w:val="0059312B"/>
    <w:rsid w:val="00594CC9"/>
    <w:rsid w:val="00595826"/>
    <w:rsid w:val="00595C79"/>
    <w:rsid w:val="0059738A"/>
    <w:rsid w:val="005A1FA7"/>
    <w:rsid w:val="005A35C7"/>
    <w:rsid w:val="005B22EA"/>
    <w:rsid w:val="005B5DAC"/>
    <w:rsid w:val="005B7F5D"/>
    <w:rsid w:val="005C350B"/>
    <w:rsid w:val="005C79B4"/>
    <w:rsid w:val="005C7DA6"/>
    <w:rsid w:val="005D21A0"/>
    <w:rsid w:val="005D4306"/>
    <w:rsid w:val="005D501A"/>
    <w:rsid w:val="005D771B"/>
    <w:rsid w:val="005D7EC4"/>
    <w:rsid w:val="005E3A9E"/>
    <w:rsid w:val="005E3F9B"/>
    <w:rsid w:val="005F125D"/>
    <w:rsid w:val="005F360A"/>
    <w:rsid w:val="005F36AB"/>
    <w:rsid w:val="005F4BED"/>
    <w:rsid w:val="005F5B73"/>
    <w:rsid w:val="0060184B"/>
    <w:rsid w:val="0060258C"/>
    <w:rsid w:val="0061643A"/>
    <w:rsid w:val="006219AB"/>
    <w:rsid w:val="006236E1"/>
    <w:rsid w:val="00623F31"/>
    <w:rsid w:val="0062504E"/>
    <w:rsid w:val="006276B7"/>
    <w:rsid w:val="0063117B"/>
    <w:rsid w:val="0063219B"/>
    <w:rsid w:val="00642030"/>
    <w:rsid w:val="00647476"/>
    <w:rsid w:val="006536E2"/>
    <w:rsid w:val="0066046E"/>
    <w:rsid w:val="0066066C"/>
    <w:rsid w:val="00660AE4"/>
    <w:rsid w:val="0066335E"/>
    <w:rsid w:val="00666A76"/>
    <w:rsid w:val="00666C13"/>
    <w:rsid w:val="00667AF4"/>
    <w:rsid w:val="00672C52"/>
    <w:rsid w:val="0067584C"/>
    <w:rsid w:val="00684500"/>
    <w:rsid w:val="00686883"/>
    <w:rsid w:val="006868E3"/>
    <w:rsid w:val="0069297C"/>
    <w:rsid w:val="00693A68"/>
    <w:rsid w:val="006947E7"/>
    <w:rsid w:val="00695BED"/>
    <w:rsid w:val="0069723F"/>
    <w:rsid w:val="006A1759"/>
    <w:rsid w:val="006A3952"/>
    <w:rsid w:val="006A3957"/>
    <w:rsid w:val="006B0D4C"/>
    <w:rsid w:val="006B11DB"/>
    <w:rsid w:val="006B477A"/>
    <w:rsid w:val="006B6BB7"/>
    <w:rsid w:val="006B7249"/>
    <w:rsid w:val="006B725F"/>
    <w:rsid w:val="006C3866"/>
    <w:rsid w:val="006C59A5"/>
    <w:rsid w:val="006C6F30"/>
    <w:rsid w:val="006D00E5"/>
    <w:rsid w:val="006D13D3"/>
    <w:rsid w:val="006D4156"/>
    <w:rsid w:val="006E2EA5"/>
    <w:rsid w:val="006E5326"/>
    <w:rsid w:val="006F0D3E"/>
    <w:rsid w:val="006F2CFA"/>
    <w:rsid w:val="006F3A7E"/>
    <w:rsid w:val="006F4550"/>
    <w:rsid w:val="006F5146"/>
    <w:rsid w:val="006F7B10"/>
    <w:rsid w:val="00703B85"/>
    <w:rsid w:val="00704D90"/>
    <w:rsid w:val="00705B8B"/>
    <w:rsid w:val="00706E99"/>
    <w:rsid w:val="007146D1"/>
    <w:rsid w:val="00714859"/>
    <w:rsid w:val="00714ADC"/>
    <w:rsid w:val="00717054"/>
    <w:rsid w:val="007170E1"/>
    <w:rsid w:val="00720142"/>
    <w:rsid w:val="007262F7"/>
    <w:rsid w:val="0073006A"/>
    <w:rsid w:val="007318FC"/>
    <w:rsid w:val="0073244D"/>
    <w:rsid w:val="007337B4"/>
    <w:rsid w:val="00734349"/>
    <w:rsid w:val="00734833"/>
    <w:rsid w:val="00734CCC"/>
    <w:rsid w:val="0073696F"/>
    <w:rsid w:val="00737FEA"/>
    <w:rsid w:val="007407F1"/>
    <w:rsid w:val="00741DFB"/>
    <w:rsid w:val="00742209"/>
    <w:rsid w:val="00747E85"/>
    <w:rsid w:val="00750849"/>
    <w:rsid w:val="00753D6C"/>
    <w:rsid w:val="00753EC8"/>
    <w:rsid w:val="0075455E"/>
    <w:rsid w:val="00761FC5"/>
    <w:rsid w:val="00762798"/>
    <w:rsid w:val="00764FEE"/>
    <w:rsid w:val="007754E9"/>
    <w:rsid w:val="00775550"/>
    <w:rsid w:val="00775622"/>
    <w:rsid w:val="0077714C"/>
    <w:rsid w:val="00777EA3"/>
    <w:rsid w:val="00777F06"/>
    <w:rsid w:val="0078675D"/>
    <w:rsid w:val="00793615"/>
    <w:rsid w:val="00793FBB"/>
    <w:rsid w:val="00795372"/>
    <w:rsid w:val="007972E1"/>
    <w:rsid w:val="007A0386"/>
    <w:rsid w:val="007A0A5E"/>
    <w:rsid w:val="007A3404"/>
    <w:rsid w:val="007A66AE"/>
    <w:rsid w:val="007B0794"/>
    <w:rsid w:val="007B0B78"/>
    <w:rsid w:val="007B2A47"/>
    <w:rsid w:val="007B402B"/>
    <w:rsid w:val="007C0FA2"/>
    <w:rsid w:val="007C3BF1"/>
    <w:rsid w:val="007D1513"/>
    <w:rsid w:val="007D26D6"/>
    <w:rsid w:val="007D2C56"/>
    <w:rsid w:val="007D373B"/>
    <w:rsid w:val="007D39BA"/>
    <w:rsid w:val="007D44F6"/>
    <w:rsid w:val="007D7BC0"/>
    <w:rsid w:val="007D7F82"/>
    <w:rsid w:val="007E3E08"/>
    <w:rsid w:val="007E5C24"/>
    <w:rsid w:val="007E5CD2"/>
    <w:rsid w:val="007E6730"/>
    <w:rsid w:val="007E6BB2"/>
    <w:rsid w:val="007F0A6B"/>
    <w:rsid w:val="007F0AD8"/>
    <w:rsid w:val="007F15A7"/>
    <w:rsid w:val="007F25C4"/>
    <w:rsid w:val="007F5322"/>
    <w:rsid w:val="00804673"/>
    <w:rsid w:val="008057A2"/>
    <w:rsid w:val="00806D0D"/>
    <w:rsid w:val="00806FAA"/>
    <w:rsid w:val="008072B5"/>
    <w:rsid w:val="00807AB1"/>
    <w:rsid w:val="00810B78"/>
    <w:rsid w:val="00814C82"/>
    <w:rsid w:val="00815149"/>
    <w:rsid w:val="0081760A"/>
    <w:rsid w:val="00817961"/>
    <w:rsid w:val="008204AF"/>
    <w:rsid w:val="00820820"/>
    <w:rsid w:val="00820B77"/>
    <w:rsid w:val="008221AB"/>
    <w:rsid w:val="00822287"/>
    <w:rsid w:val="00824CC4"/>
    <w:rsid w:val="00824E86"/>
    <w:rsid w:val="00827B59"/>
    <w:rsid w:val="0083071B"/>
    <w:rsid w:val="0083495D"/>
    <w:rsid w:val="008365F3"/>
    <w:rsid w:val="0084521D"/>
    <w:rsid w:val="008464FB"/>
    <w:rsid w:val="0085000D"/>
    <w:rsid w:val="00850C9C"/>
    <w:rsid w:val="00851057"/>
    <w:rsid w:val="00855ED0"/>
    <w:rsid w:val="0085642A"/>
    <w:rsid w:val="00861B37"/>
    <w:rsid w:val="008622E9"/>
    <w:rsid w:val="00864315"/>
    <w:rsid w:val="00864AB3"/>
    <w:rsid w:val="00867965"/>
    <w:rsid w:val="0087039A"/>
    <w:rsid w:val="00870F91"/>
    <w:rsid w:val="008714C6"/>
    <w:rsid w:val="00872928"/>
    <w:rsid w:val="00873621"/>
    <w:rsid w:val="008744D6"/>
    <w:rsid w:val="00875870"/>
    <w:rsid w:val="00877049"/>
    <w:rsid w:val="0088043E"/>
    <w:rsid w:val="00881418"/>
    <w:rsid w:val="0088240C"/>
    <w:rsid w:val="0088392A"/>
    <w:rsid w:val="00884402"/>
    <w:rsid w:val="00884B92"/>
    <w:rsid w:val="00885D1B"/>
    <w:rsid w:val="00885D90"/>
    <w:rsid w:val="00892510"/>
    <w:rsid w:val="00893581"/>
    <w:rsid w:val="00894AF8"/>
    <w:rsid w:val="00896C0A"/>
    <w:rsid w:val="008B0013"/>
    <w:rsid w:val="008B5300"/>
    <w:rsid w:val="008B5555"/>
    <w:rsid w:val="008B5765"/>
    <w:rsid w:val="008B597F"/>
    <w:rsid w:val="008B6A08"/>
    <w:rsid w:val="008C01C1"/>
    <w:rsid w:val="008C6872"/>
    <w:rsid w:val="008C7AC0"/>
    <w:rsid w:val="008D5E5C"/>
    <w:rsid w:val="008E12C4"/>
    <w:rsid w:val="008E5E4F"/>
    <w:rsid w:val="008E603D"/>
    <w:rsid w:val="008F329E"/>
    <w:rsid w:val="008F3D4B"/>
    <w:rsid w:val="008F7CA9"/>
    <w:rsid w:val="00901D9D"/>
    <w:rsid w:val="00910458"/>
    <w:rsid w:val="00910DC0"/>
    <w:rsid w:val="009123D7"/>
    <w:rsid w:val="0091440E"/>
    <w:rsid w:val="00915B8A"/>
    <w:rsid w:val="00917351"/>
    <w:rsid w:val="00920B33"/>
    <w:rsid w:val="00921865"/>
    <w:rsid w:val="00921BEE"/>
    <w:rsid w:val="00924098"/>
    <w:rsid w:val="0092429F"/>
    <w:rsid w:val="0092502F"/>
    <w:rsid w:val="00927BCA"/>
    <w:rsid w:val="00930ADB"/>
    <w:rsid w:val="009321C3"/>
    <w:rsid w:val="00932284"/>
    <w:rsid w:val="009346BA"/>
    <w:rsid w:val="00935592"/>
    <w:rsid w:val="00936D7F"/>
    <w:rsid w:val="009412D4"/>
    <w:rsid w:val="00946840"/>
    <w:rsid w:val="009473E8"/>
    <w:rsid w:val="00952088"/>
    <w:rsid w:val="00953E54"/>
    <w:rsid w:val="00957848"/>
    <w:rsid w:val="00961973"/>
    <w:rsid w:val="00962C7A"/>
    <w:rsid w:val="00963023"/>
    <w:rsid w:val="00965C25"/>
    <w:rsid w:val="0097163F"/>
    <w:rsid w:val="0097298F"/>
    <w:rsid w:val="00977733"/>
    <w:rsid w:val="00980CBF"/>
    <w:rsid w:val="00982FF8"/>
    <w:rsid w:val="00984C97"/>
    <w:rsid w:val="00986A20"/>
    <w:rsid w:val="00987BEE"/>
    <w:rsid w:val="00997A5C"/>
    <w:rsid w:val="009A0004"/>
    <w:rsid w:val="009A11A8"/>
    <w:rsid w:val="009A5205"/>
    <w:rsid w:val="009A71F1"/>
    <w:rsid w:val="009A7E12"/>
    <w:rsid w:val="009B28F4"/>
    <w:rsid w:val="009B6131"/>
    <w:rsid w:val="009B7503"/>
    <w:rsid w:val="009C2212"/>
    <w:rsid w:val="009C4790"/>
    <w:rsid w:val="009C4A85"/>
    <w:rsid w:val="009C534E"/>
    <w:rsid w:val="009C6CE0"/>
    <w:rsid w:val="009D1F34"/>
    <w:rsid w:val="009D398E"/>
    <w:rsid w:val="009D62C2"/>
    <w:rsid w:val="009E24F5"/>
    <w:rsid w:val="009E2922"/>
    <w:rsid w:val="009E3D44"/>
    <w:rsid w:val="009E5A94"/>
    <w:rsid w:val="009F2B21"/>
    <w:rsid w:val="009F3F02"/>
    <w:rsid w:val="009F47A4"/>
    <w:rsid w:val="009F5539"/>
    <w:rsid w:val="009F703C"/>
    <w:rsid w:val="00A01440"/>
    <w:rsid w:val="00A02EE4"/>
    <w:rsid w:val="00A13087"/>
    <w:rsid w:val="00A13ADE"/>
    <w:rsid w:val="00A14223"/>
    <w:rsid w:val="00A20677"/>
    <w:rsid w:val="00A20BCE"/>
    <w:rsid w:val="00A23FBC"/>
    <w:rsid w:val="00A24019"/>
    <w:rsid w:val="00A24364"/>
    <w:rsid w:val="00A246D7"/>
    <w:rsid w:val="00A24AB0"/>
    <w:rsid w:val="00A3118C"/>
    <w:rsid w:val="00A317EC"/>
    <w:rsid w:val="00A3283E"/>
    <w:rsid w:val="00A32AD4"/>
    <w:rsid w:val="00A3385E"/>
    <w:rsid w:val="00A3557B"/>
    <w:rsid w:val="00A36D60"/>
    <w:rsid w:val="00A41D9C"/>
    <w:rsid w:val="00A47241"/>
    <w:rsid w:val="00A53274"/>
    <w:rsid w:val="00A577D7"/>
    <w:rsid w:val="00A603D2"/>
    <w:rsid w:val="00A65045"/>
    <w:rsid w:val="00A654CE"/>
    <w:rsid w:val="00A671D5"/>
    <w:rsid w:val="00A717AE"/>
    <w:rsid w:val="00A75067"/>
    <w:rsid w:val="00A82F3D"/>
    <w:rsid w:val="00A842D7"/>
    <w:rsid w:val="00A90928"/>
    <w:rsid w:val="00A93EB5"/>
    <w:rsid w:val="00A95B46"/>
    <w:rsid w:val="00A97B55"/>
    <w:rsid w:val="00A97FA5"/>
    <w:rsid w:val="00AA358E"/>
    <w:rsid w:val="00AA42EF"/>
    <w:rsid w:val="00AA4AC3"/>
    <w:rsid w:val="00AA6961"/>
    <w:rsid w:val="00AA7783"/>
    <w:rsid w:val="00AB0499"/>
    <w:rsid w:val="00AB3164"/>
    <w:rsid w:val="00AB53F5"/>
    <w:rsid w:val="00AB6276"/>
    <w:rsid w:val="00AB7861"/>
    <w:rsid w:val="00AC4584"/>
    <w:rsid w:val="00AC45A0"/>
    <w:rsid w:val="00AC7DE1"/>
    <w:rsid w:val="00AD17B7"/>
    <w:rsid w:val="00AD31F2"/>
    <w:rsid w:val="00AD3DDC"/>
    <w:rsid w:val="00AD5549"/>
    <w:rsid w:val="00AE0966"/>
    <w:rsid w:val="00AE2696"/>
    <w:rsid w:val="00AE4AF1"/>
    <w:rsid w:val="00AE4CCE"/>
    <w:rsid w:val="00AE64DE"/>
    <w:rsid w:val="00AF01E9"/>
    <w:rsid w:val="00AF1BB6"/>
    <w:rsid w:val="00AF2267"/>
    <w:rsid w:val="00AF2DE4"/>
    <w:rsid w:val="00AF2E19"/>
    <w:rsid w:val="00AF3370"/>
    <w:rsid w:val="00AF6640"/>
    <w:rsid w:val="00AF6770"/>
    <w:rsid w:val="00AF7261"/>
    <w:rsid w:val="00B01314"/>
    <w:rsid w:val="00B03C81"/>
    <w:rsid w:val="00B04545"/>
    <w:rsid w:val="00B04C85"/>
    <w:rsid w:val="00B050FA"/>
    <w:rsid w:val="00B10FEE"/>
    <w:rsid w:val="00B2110E"/>
    <w:rsid w:val="00B2492C"/>
    <w:rsid w:val="00B35995"/>
    <w:rsid w:val="00B42B26"/>
    <w:rsid w:val="00B42FD9"/>
    <w:rsid w:val="00B44962"/>
    <w:rsid w:val="00B4664C"/>
    <w:rsid w:val="00B46856"/>
    <w:rsid w:val="00B51F48"/>
    <w:rsid w:val="00B51FDA"/>
    <w:rsid w:val="00B56172"/>
    <w:rsid w:val="00B6076A"/>
    <w:rsid w:val="00B614E9"/>
    <w:rsid w:val="00B648AF"/>
    <w:rsid w:val="00B659D1"/>
    <w:rsid w:val="00B7051F"/>
    <w:rsid w:val="00B73A14"/>
    <w:rsid w:val="00B74BA3"/>
    <w:rsid w:val="00B766BE"/>
    <w:rsid w:val="00B8005A"/>
    <w:rsid w:val="00B81137"/>
    <w:rsid w:val="00B81C0F"/>
    <w:rsid w:val="00B91F3E"/>
    <w:rsid w:val="00B92B85"/>
    <w:rsid w:val="00B932DD"/>
    <w:rsid w:val="00B939CB"/>
    <w:rsid w:val="00BA00E8"/>
    <w:rsid w:val="00BA3AB0"/>
    <w:rsid w:val="00BA5BA3"/>
    <w:rsid w:val="00BB06AE"/>
    <w:rsid w:val="00BB1DE0"/>
    <w:rsid w:val="00BB3B98"/>
    <w:rsid w:val="00BB3BA6"/>
    <w:rsid w:val="00BB495F"/>
    <w:rsid w:val="00BB7345"/>
    <w:rsid w:val="00BC02BE"/>
    <w:rsid w:val="00BC28A7"/>
    <w:rsid w:val="00BC4C2D"/>
    <w:rsid w:val="00BC65EA"/>
    <w:rsid w:val="00BC6765"/>
    <w:rsid w:val="00BD411F"/>
    <w:rsid w:val="00BD6578"/>
    <w:rsid w:val="00BE04BF"/>
    <w:rsid w:val="00BE1B54"/>
    <w:rsid w:val="00BE28ED"/>
    <w:rsid w:val="00BE3118"/>
    <w:rsid w:val="00BE5A33"/>
    <w:rsid w:val="00BF26E9"/>
    <w:rsid w:val="00C06066"/>
    <w:rsid w:val="00C0632F"/>
    <w:rsid w:val="00C10524"/>
    <w:rsid w:val="00C1079A"/>
    <w:rsid w:val="00C130A5"/>
    <w:rsid w:val="00C16492"/>
    <w:rsid w:val="00C22470"/>
    <w:rsid w:val="00C30B3D"/>
    <w:rsid w:val="00C3275F"/>
    <w:rsid w:val="00C365E1"/>
    <w:rsid w:val="00C37581"/>
    <w:rsid w:val="00C41D86"/>
    <w:rsid w:val="00C478A8"/>
    <w:rsid w:val="00C510EF"/>
    <w:rsid w:val="00C51695"/>
    <w:rsid w:val="00C5395B"/>
    <w:rsid w:val="00C55753"/>
    <w:rsid w:val="00C55A9E"/>
    <w:rsid w:val="00C57F5C"/>
    <w:rsid w:val="00C63209"/>
    <w:rsid w:val="00C647F5"/>
    <w:rsid w:val="00C64C0D"/>
    <w:rsid w:val="00C64C29"/>
    <w:rsid w:val="00C65CBD"/>
    <w:rsid w:val="00C66A42"/>
    <w:rsid w:val="00C6751D"/>
    <w:rsid w:val="00C7040F"/>
    <w:rsid w:val="00C72FC7"/>
    <w:rsid w:val="00C73854"/>
    <w:rsid w:val="00C75020"/>
    <w:rsid w:val="00C75A8F"/>
    <w:rsid w:val="00C802DB"/>
    <w:rsid w:val="00C80D0F"/>
    <w:rsid w:val="00C81163"/>
    <w:rsid w:val="00C82442"/>
    <w:rsid w:val="00C829F5"/>
    <w:rsid w:val="00C834B6"/>
    <w:rsid w:val="00C8530F"/>
    <w:rsid w:val="00C85842"/>
    <w:rsid w:val="00C85B8C"/>
    <w:rsid w:val="00C86D1E"/>
    <w:rsid w:val="00C91622"/>
    <w:rsid w:val="00C93EBE"/>
    <w:rsid w:val="00C93FBA"/>
    <w:rsid w:val="00C94F9F"/>
    <w:rsid w:val="00C9579A"/>
    <w:rsid w:val="00CA237E"/>
    <w:rsid w:val="00CA35DE"/>
    <w:rsid w:val="00CA42B8"/>
    <w:rsid w:val="00CA75D0"/>
    <w:rsid w:val="00CB556C"/>
    <w:rsid w:val="00CB6266"/>
    <w:rsid w:val="00CB6EDB"/>
    <w:rsid w:val="00CC116A"/>
    <w:rsid w:val="00CC45B6"/>
    <w:rsid w:val="00CC6EFB"/>
    <w:rsid w:val="00CD3547"/>
    <w:rsid w:val="00CD7FCC"/>
    <w:rsid w:val="00CE12CA"/>
    <w:rsid w:val="00CE2466"/>
    <w:rsid w:val="00CE5A5E"/>
    <w:rsid w:val="00CE5B32"/>
    <w:rsid w:val="00CE5FD1"/>
    <w:rsid w:val="00CE790C"/>
    <w:rsid w:val="00CF782C"/>
    <w:rsid w:val="00CF7B00"/>
    <w:rsid w:val="00D00FFC"/>
    <w:rsid w:val="00D0102F"/>
    <w:rsid w:val="00D024D3"/>
    <w:rsid w:val="00D06669"/>
    <w:rsid w:val="00D07285"/>
    <w:rsid w:val="00D21E12"/>
    <w:rsid w:val="00D21F61"/>
    <w:rsid w:val="00D237AF"/>
    <w:rsid w:val="00D242E0"/>
    <w:rsid w:val="00D27002"/>
    <w:rsid w:val="00D33756"/>
    <w:rsid w:val="00D351F9"/>
    <w:rsid w:val="00D407A7"/>
    <w:rsid w:val="00D4084F"/>
    <w:rsid w:val="00D4185E"/>
    <w:rsid w:val="00D433AA"/>
    <w:rsid w:val="00D45F01"/>
    <w:rsid w:val="00D462C7"/>
    <w:rsid w:val="00D46E62"/>
    <w:rsid w:val="00D50E2E"/>
    <w:rsid w:val="00D54424"/>
    <w:rsid w:val="00D610C9"/>
    <w:rsid w:val="00D7400F"/>
    <w:rsid w:val="00D74F5B"/>
    <w:rsid w:val="00D8034E"/>
    <w:rsid w:val="00D80492"/>
    <w:rsid w:val="00D811BD"/>
    <w:rsid w:val="00D81B6C"/>
    <w:rsid w:val="00D85B43"/>
    <w:rsid w:val="00D86DB3"/>
    <w:rsid w:val="00D872C5"/>
    <w:rsid w:val="00DA0BA1"/>
    <w:rsid w:val="00DA0FFC"/>
    <w:rsid w:val="00DA5D72"/>
    <w:rsid w:val="00DB3B06"/>
    <w:rsid w:val="00DB7348"/>
    <w:rsid w:val="00DC0FE9"/>
    <w:rsid w:val="00DC2791"/>
    <w:rsid w:val="00DC446A"/>
    <w:rsid w:val="00DD3D92"/>
    <w:rsid w:val="00DD42CC"/>
    <w:rsid w:val="00DD439C"/>
    <w:rsid w:val="00DE1292"/>
    <w:rsid w:val="00DE4174"/>
    <w:rsid w:val="00DE73D3"/>
    <w:rsid w:val="00DF00F8"/>
    <w:rsid w:val="00DF0641"/>
    <w:rsid w:val="00DF2D76"/>
    <w:rsid w:val="00DF5C54"/>
    <w:rsid w:val="00DF5FAC"/>
    <w:rsid w:val="00DF6505"/>
    <w:rsid w:val="00E0016E"/>
    <w:rsid w:val="00E00498"/>
    <w:rsid w:val="00E02371"/>
    <w:rsid w:val="00E04C8C"/>
    <w:rsid w:val="00E078F3"/>
    <w:rsid w:val="00E1451C"/>
    <w:rsid w:val="00E22FDB"/>
    <w:rsid w:val="00E24363"/>
    <w:rsid w:val="00E2669D"/>
    <w:rsid w:val="00E27E5C"/>
    <w:rsid w:val="00E3117A"/>
    <w:rsid w:val="00E31C1D"/>
    <w:rsid w:val="00E357E2"/>
    <w:rsid w:val="00E37370"/>
    <w:rsid w:val="00E43DF1"/>
    <w:rsid w:val="00E4539E"/>
    <w:rsid w:val="00E52B30"/>
    <w:rsid w:val="00E52E1C"/>
    <w:rsid w:val="00E62813"/>
    <w:rsid w:val="00E6376A"/>
    <w:rsid w:val="00E74DEF"/>
    <w:rsid w:val="00E75644"/>
    <w:rsid w:val="00E85BE0"/>
    <w:rsid w:val="00E87175"/>
    <w:rsid w:val="00E8718C"/>
    <w:rsid w:val="00E9414B"/>
    <w:rsid w:val="00E95312"/>
    <w:rsid w:val="00E96F7B"/>
    <w:rsid w:val="00E979C2"/>
    <w:rsid w:val="00EA05D5"/>
    <w:rsid w:val="00EA1C10"/>
    <w:rsid w:val="00EA299B"/>
    <w:rsid w:val="00EA3D47"/>
    <w:rsid w:val="00EA528F"/>
    <w:rsid w:val="00EA6CA4"/>
    <w:rsid w:val="00EB11CA"/>
    <w:rsid w:val="00EB1E7C"/>
    <w:rsid w:val="00EB3EA4"/>
    <w:rsid w:val="00EB6095"/>
    <w:rsid w:val="00EB7A0C"/>
    <w:rsid w:val="00EC4286"/>
    <w:rsid w:val="00EC4DA5"/>
    <w:rsid w:val="00EC5E11"/>
    <w:rsid w:val="00ED10FC"/>
    <w:rsid w:val="00ED1C62"/>
    <w:rsid w:val="00ED2A52"/>
    <w:rsid w:val="00EE0198"/>
    <w:rsid w:val="00EE0E8C"/>
    <w:rsid w:val="00EE1253"/>
    <w:rsid w:val="00EE1AF8"/>
    <w:rsid w:val="00EE26BE"/>
    <w:rsid w:val="00EE7E58"/>
    <w:rsid w:val="00EF23EE"/>
    <w:rsid w:val="00EF27A7"/>
    <w:rsid w:val="00EF2FD8"/>
    <w:rsid w:val="00EF6249"/>
    <w:rsid w:val="00F06898"/>
    <w:rsid w:val="00F13628"/>
    <w:rsid w:val="00F15F6F"/>
    <w:rsid w:val="00F17FC1"/>
    <w:rsid w:val="00F227A6"/>
    <w:rsid w:val="00F22B4E"/>
    <w:rsid w:val="00F2350D"/>
    <w:rsid w:val="00F26C9D"/>
    <w:rsid w:val="00F276CB"/>
    <w:rsid w:val="00F279C2"/>
    <w:rsid w:val="00F27A4D"/>
    <w:rsid w:val="00F30B18"/>
    <w:rsid w:val="00F30EB4"/>
    <w:rsid w:val="00F35F35"/>
    <w:rsid w:val="00F4510A"/>
    <w:rsid w:val="00F46498"/>
    <w:rsid w:val="00F46AB6"/>
    <w:rsid w:val="00F500D6"/>
    <w:rsid w:val="00F56B9A"/>
    <w:rsid w:val="00F64F29"/>
    <w:rsid w:val="00F6604D"/>
    <w:rsid w:val="00F715D4"/>
    <w:rsid w:val="00F7161A"/>
    <w:rsid w:val="00F71FA4"/>
    <w:rsid w:val="00F746FC"/>
    <w:rsid w:val="00F76A34"/>
    <w:rsid w:val="00F82EB5"/>
    <w:rsid w:val="00F850B7"/>
    <w:rsid w:val="00F87162"/>
    <w:rsid w:val="00F87AD9"/>
    <w:rsid w:val="00F92459"/>
    <w:rsid w:val="00F93524"/>
    <w:rsid w:val="00F97BB6"/>
    <w:rsid w:val="00F97C04"/>
    <w:rsid w:val="00FA09EE"/>
    <w:rsid w:val="00FA12CA"/>
    <w:rsid w:val="00FA3EDD"/>
    <w:rsid w:val="00FA6651"/>
    <w:rsid w:val="00FA69F1"/>
    <w:rsid w:val="00FB0C74"/>
    <w:rsid w:val="00FB5D3E"/>
    <w:rsid w:val="00FB682F"/>
    <w:rsid w:val="00FB77A9"/>
    <w:rsid w:val="00FC127B"/>
    <w:rsid w:val="00FC1E72"/>
    <w:rsid w:val="00FC5B11"/>
    <w:rsid w:val="00FC67CB"/>
    <w:rsid w:val="00FC6BB2"/>
    <w:rsid w:val="00FC7520"/>
    <w:rsid w:val="00FD0E57"/>
    <w:rsid w:val="00FD1A27"/>
    <w:rsid w:val="00FD2245"/>
    <w:rsid w:val="00FD3871"/>
    <w:rsid w:val="00FD4D79"/>
    <w:rsid w:val="00FD50A4"/>
    <w:rsid w:val="00FD5482"/>
    <w:rsid w:val="00FD711D"/>
    <w:rsid w:val="00FE1D84"/>
    <w:rsid w:val="00FE29E3"/>
    <w:rsid w:val="00FE422A"/>
    <w:rsid w:val="00FE4A15"/>
    <w:rsid w:val="00FE5C5C"/>
    <w:rsid w:val="00FF22B3"/>
    <w:rsid w:val="00FF2885"/>
    <w:rsid w:val="00FF2A92"/>
    <w:rsid w:val="00FF304F"/>
    <w:rsid w:val="00FF4112"/>
    <w:rsid w:val="00FF4838"/>
    <w:rsid w:val="00FF4C47"/>
    <w:rsid w:val="00FF6EBD"/>
    <w:rsid w:val="00FF75EA"/>
    <w:rsid w:val="0977B3CF"/>
    <w:rsid w:val="0AE555F1"/>
    <w:rsid w:val="0F5745F9"/>
    <w:rsid w:val="1261C928"/>
    <w:rsid w:val="1FCBD7DA"/>
    <w:rsid w:val="24EA4F85"/>
    <w:rsid w:val="26B81026"/>
    <w:rsid w:val="2869476A"/>
    <w:rsid w:val="2BB1FFAF"/>
    <w:rsid w:val="2C2B8A89"/>
    <w:rsid w:val="2CFA328C"/>
    <w:rsid w:val="2DE4D147"/>
    <w:rsid w:val="2E6631AF"/>
    <w:rsid w:val="308BE092"/>
    <w:rsid w:val="317AD761"/>
    <w:rsid w:val="3DAE492A"/>
    <w:rsid w:val="40E39906"/>
    <w:rsid w:val="42A8963A"/>
    <w:rsid w:val="449B4C21"/>
    <w:rsid w:val="45719218"/>
    <w:rsid w:val="474B28FE"/>
    <w:rsid w:val="4A5709A7"/>
    <w:rsid w:val="4C487D73"/>
    <w:rsid w:val="4CF165F4"/>
    <w:rsid w:val="53BEA667"/>
    <w:rsid w:val="54E7BF3D"/>
    <w:rsid w:val="553C374B"/>
    <w:rsid w:val="5776EEF1"/>
    <w:rsid w:val="577D120D"/>
    <w:rsid w:val="5780D0DE"/>
    <w:rsid w:val="578A5DB5"/>
    <w:rsid w:val="58A510D2"/>
    <w:rsid w:val="5CAE753A"/>
    <w:rsid w:val="63A33CA8"/>
    <w:rsid w:val="6919397C"/>
    <w:rsid w:val="6B0AEA53"/>
    <w:rsid w:val="6DD06F46"/>
    <w:rsid w:val="6EEC4E13"/>
    <w:rsid w:val="6F46C9E2"/>
    <w:rsid w:val="73BBF7CD"/>
    <w:rsid w:val="77DA22A3"/>
    <w:rsid w:val="7D4CAB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52460"/>
  <w15:chartTrackingRefBased/>
  <w15:docId w15:val="{C87D2061-5DCA-4CB8-AB97-73511D9E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D42"/>
    <w:pPr>
      <w:spacing w:after="200" w:line="276" w:lineRule="auto"/>
    </w:pPr>
    <w:rPr>
      <w:rFonts w:ascii="Calibri" w:eastAsia="Calibri" w:hAnsi="Calibri"/>
      <w:sz w:val="22"/>
      <w:szCs w:val="22"/>
      <w:lang w:val="lt-LT" w:eastAsia="en-US"/>
    </w:rPr>
  </w:style>
  <w:style w:type="paragraph" w:styleId="Heading2">
    <w:name w:val="heading 2"/>
    <w:basedOn w:val="Normal"/>
    <w:next w:val="Normal"/>
    <w:link w:val="Heading2Char"/>
    <w:qFormat/>
    <w:rsid w:val="00A97FA5"/>
    <w:pPr>
      <w:keepNext/>
      <w:spacing w:after="0" w:line="360" w:lineRule="auto"/>
      <w:jc w:val="center"/>
      <w:outlineLvl w:val="1"/>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0A3D42"/>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paragraph" w:customStyle="1" w:styleId="ISTATYMAS">
    <w:name w:val="ISTATYMAS"/>
    <w:basedOn w:val="Normal"/>
    <w:rsid w:val="000A3D42"/>
    <w:pPr>
      <w:keepLines/>
      <w:suppressAutoHyphens/>
      <w:autoSpaceDE w:val="0"/>
      <w:autoSpaceDN w:val="0"/>
      <w:adjustRightInd w:val="0"/>
      <w:spacing w:after="0" w:line="288" w:lineRule="auto"/>
      <w:jc w:val="center"/>
      <w:textAlignment w:val="center"/>
    </w:pPr>
    <w:rPr>
      <w:rFonts w:ascii="Times New Roman" w:eastAsia="Times New Roman" w:hAnsi="Times New Roman"/>
      <w:color w:val="000000"/>
      <w:sz w:val="20"/>
      <w:szCs w:val="20"/>
    </w:rPr>
  </w:style>
  <w:style w:type="paragraph" w:customStyle="1" w:styleId="Pavadinimas1">
    <w:name w:val="Pavadinimas1"/>
    <w:basedOn w:val="Normal"/>
    <w:rsid w:val="000A3D42"/>
    <w:pPr>
      <w:keepLines/>
      <w:suppressAutoHyphens/>
      <w:autoSpaceDE w:val="0"/>
      <w:autoSpaceDN w:val="0"/>
      <w:adjustRightInd w:val="0"/>
      <w:spacing w:after="0" w:line="288" w:lineRule="auto"/>
      <w:ind w:left="850"/>
      <w:textAlignment w:val="center"/>
    </w:pPr>
    <w:rPr>
      <w:rFonts w:ascii="Times New Roman" w:eastAsia="Times New Roman" w:hAnsi="Times New Roman"/>
      <w:b/>
      <w:bCs/>
      <w:caps/>
      <w:color w:val="000000"/>
    </w:rPr>
  </w:style>
  <w:style w:type="paragraph" w:styleId="BodyTextIndent">
    <w:name w:val="Body Text Indent"/>
    <w:basedOn w:val="Normal"/>
    <w:link w:val="BodyTextIndentChar"/>
    <w:unhideWhenUsed/>
    <w:rsid w:val="000A3D42"/>
    <w:pPr>
      <w:spacing w:after="0" w:line="360" w:lineRule="auto"/>
      <w:ind w:firstLine="360"/>
      <w:jc w:val="both"/>
    </w:pPr>
    <w:rPr>
      <w:rFonts w:ascii="Times New Roman" w:eastAsia="Times New Roman" w:hAnsi="Times New Roman"/>
      <w:sz w:val="24"/>
      <w:szCs w:val="20"/>
      <w:lang w:val="x-none"/>
    </w:rPr>
  </w:style>
  <w:style w:type="character" w:customStyle="1" w:styleId="BodyTextIndentChar">
    <w:name w:val="Body Text Indent Char"/>
    <w:link w:val="BodyTextIndent"/>
    <w:rsid w:val="000A3D42"/>
    <w:rPr>
      <w:sz w:val="24"/>
      <w:lang w:val="x-none"/>
    </w:rPr>
  </w:style>
  <w:style w:type="paragraph" w:customStyle="1" w:styleId="Default">
    <w:name w:val="Default"/>
    <w:rsid w:val="005A1FA7"/>
    <w:pPr>
      <w:autoSpaceDE w:val="0"/>
      <w:autoSpaceDN w:val="0"/>
      <w:adjustRightInd w:val="0"/>
    </w:pPr>
    <w:rPr>
      <w:rFonts w:eastAsia="Calibri"/>
      <w:color w:val="000000"/>
      <w:sz w:val="24"/>
      <w:szCs w:val="24"/>
      <w:lang w:val="lt-LT" w:eastAsia="lt-LT"/>
    </w:rPr>
  </w:style>
  <w:style w:type="paragraph" w:styleId="ListParagraph">
    <w:name w:val="List Paragraph"/>
    <w:basedOn w:val="Normal"/>
    <w:uiPriority w:val="34"/>
    <w:qFormat/>
    <w:rsid w:val="000C424E"/>
    <w:pPr>
      <w:ind w:left="720"/>
      <w:contextualSpacing/>
    </w:pPr>
  </w:style>
  <w:style w:type="character" w:styleId="CommentReference">
    <w:name w:val="annotation reference"/>
    <w:uiPriority w:val="99"/>
    <w:semiHidden/>
    <w:unhideWhenUsed/>
    <w:rsid w:val="00514FEC"/>
    <w:rPr>
      <w:sz w:val="16"/>
      <w:szCs w:val="16"/>
    </w:rPr>
  </w:style>
  <w:style w:type="paragraph" w:styleId="CommentText">
    <w:name w:val="annotation text"/>
    <w:basedOn w:val="Normal"/>
    <w:link w:val="CommentTextChar"/>
    <w:uiPriority w:val="99"/>
    <w:unhideWhenUsed/>
    <w:rsid w:val="00514FEC"/>
    <w:pPr>
      <w:spacing w:line="240" w:lineRule="auto"/>
    </w:pPr>
    <w:rPr>
      <w:sz w:val="20"/>
      <w:szCs w:val="20"/>
    </w:rPr>
  </w:style>
  <w:style w:type="character" w:customStyle="1" w:styleId="CommentTextChar">
    <w:name w:val="Comment Text Char"/>
    <w:link w:val="CommentText"/>
    <w:uiPriority w:val="99"/>
    <w:rsid w:val="00514FEC"/>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514FEC"/>
    <w:rPr>
      <w:b/>
      <w:bCs/>
    </w:rPr>
  </w:style>
  <w:style w:type="character" w:customStyle="1" w:styleId="CommentSubjectChar">
    <w:name w:val="Comment Subject Char"/>
    <w:link w:val="CommentSubject"/>
    <w:uiPriority w:val="99"/>
    <w:semiHidden/>
    <w:rsid w:val="00514FEC"/>
    <w:rPr>
      <w:rFonts w:ascii="Calibri" w:eastAsia="Calibri" w:hAnsi="Calibri"/>
      <w:b/>
      <w:bCs/>
    </w:rPr>
  </w:style>
  <w:style w:type="paragraph" w:styleId="BalloonText">
    <w:name w:val="Balloon Text"/>
    <w:basedOn w:val="Normal"/>
    <w:link w:val="BalloonTextChar"/>
    <w:uiPriority w:val="99"/>
    <w:semiHidden/>
    <w:unhideWhenUsed/>
    <w:rsid w:val="00514F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14FEC"/>
    <w:rPr>
      <w:rFonts w:ascii="Tahoma" w:eastAsia="Calibri" w:hAnsi="Tahoma" w:cs="Tahoma"/>
      <w:sz w:val="16"/>
      <w:szCs w:val="16"/>
    </w:rPr>
  </w:style>
  <w:style w:type="character" w:styleId="Hyperlink">
    <w:name w:val="Hyperlink"/>
    <w:uiPriority w:val="99"/>
    <w:unhideWhenUsed/>
    <w:rsid w:val="006B477A"/>
    <w:rPr>
      <w:color w:val="0000FF"/>
      <w:u w:val="single"/>
    </w:rPr>
  </w:style>
  <w:style w:type="character" w:styleId="UnresolvedMention">
    <w:name w:val="Unresolved Mention"/>
    <w:uiPriority w:val="99"/>
    <w:semiHidden/>
    <w:unhideWhenUsed/>
    <w:rsid w:val="00447C29"/>
    <w:rPr>
      <w:color w:val="605E5C"/>
      <w:shd w:val="clear" w:color="auto" w:fill="E1DFDD"/>
    </w:rPr>
  </w:style>
  <w:style w:type="paragraph" w:styleId="BodyText">
    <w:name w:val="Body Text"/>
    <w:basedOn w:val="Normal"/>
    <w:link w:val="BodyTextChar"/>
    <w:unhideWhenUsed/>
    <w:rsid w:val="00447C29"/>
    <w:pPr>
      <w:spacing w:after="120"/>
    </w:pPr>
  </w:style>
  <w:style w:type="character" w:customStyle="1" w:styleId="BodyTextChar">
    <w:name w:val="Body Text Char"/>
    <w:link w:val="BodyText"/>
    <w:rsid w:val="00447C29"/>
    <w:rPr>
      <w:rFonts w:ascii="Calibri" w:eastAsia="Calibri" w:hAnsi="Calibri"/>
      <w:sz w:val="22"/>
      <w:szCs w:val="22"/>
      <w:lang w:val="lt-LT"/>
    </w:rPr>
  </w:style>
  <w:style w:type="paragraph" w:styleId="Title">
    <w:name w:val="Title"/>
    <w:basedOn w:val="Normal"/>
    <w:next w:val="Normal"/>
    <w:link w:val="TitleChar"/>
    <w:qFormat/>
    <w:rsid w:val="00447C29"/>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447C29"/>
    <w:rPr>
      <w:rFonts w:ascii="Calibri Light" w:eastAsia="Times New Roman" w:hAnsi="Calibri Light" w:cs="Times New Roman"/>
      <w:b/>
      <w:bCs/>
      <w:kern w:val="28"/>
      <w:sz w:val="32"/>
      <w:szCs w:val="32"/>
      <w:lang w:val="lt-LT"/>
    </w:rPr>
  </w:style>
  <w:style w:type="character" w:customStyle="1" w:styleId="Heading2Char">
    <w:name w:val="Heading 2 Char"/>
    <w:link w:val="Heading2"/>
    <w:rsid w:val="00A97FA5"/>
    <w:rPr>
      <w:b/>
      <w:sz w:val="24"/>
      <w:lang w:val="lt-LT"/>
    </w:rPr>
  </w:style>
  <w:style w:type="paragraph" w:styleId="Revision">
    <w:name w:val="Revision"/>
    <w:hidden/>
    <w:uiPriority w:val="99"/>
    <w:semiHidden/>
    <w:rsid w:val="0083071B"/>
    <w:rPr>
      <w:rFonts w:ascii="Calibri" w:eastAsia="Calibri" w:hAnsi="Calibri"/>
      <w:sz w:val="22"/>
      <w:szCs w:val="22"/>
      <w:lang w:val="lt-L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57608">
      <w:bodyDiv w:val="1"/>
      <w:marLeft w:val="0"/>
      <w:marRight w:val="0"/>
      <w:marTop w:val="0"/>
      <w:marBottom w:val="0"/>
      <w:divBdr>
        <w:top w:val="none" w:sz="0" w:space="0" w:color="auto"/>
        <w:left w:val="none" w:sz="0" w:space="0" w:color="auto"/>
        <w:bottom w:val="none" w:sz="0" w:space="0" w:color="auto"/>
        <w:right w:val="none" w:sz="0" w:space="0" w:color="auto"/>
      </w:divBdr>
    </w:div>
    <w:div w:id="114697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as" ma:contentTypeID="0x010100322770929F1F764D887875E010EA999E" ma:contentTypeVersion="14" ma:contentTypeDescription="Kurkite naują dokumentą." ma:contentTypeScope="" ma:versionID="63556d8309033565c8a0a2118646af5f">
  <xsd:schema xmlns:xsd="http://www.w3.org/2001/XMLSchema" xmlns:xs="http://www.w3.org/2001/XMLSchema" xmlns:p="http://schemas.microsoft.com/office/2006/metadata/properties" xmlns:ns3="706c1b3f-c6ac-44da-bb21-f266895f5b28" xmlns:ns4="ef4be5f2-181d-4ab8-b8ba-560875ddaf18" targetNamespace="http://schemas.microsoft.com/office/2006/metadata/properties" ma:root="true" ma:fieldsID="e222414928d0f88e0f32c55326ba1549" ns3:_="" ns4:_="">
    <xsd:import namespace="706c1b3f-c6ac-44da-bb21-f266895f5b28"/>
    <xsd:import namespace="ef4be5f2-181d-4ab8-b8ba-560875ddaf1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c1b3f-c6ac-44da-bb21-f266895f5b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4be5f2-181d-4ab8-b8ba-560875ddaf1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SharingHintHash" ma:index="12"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FE87E5-49BD-473F-84B5-C1FBEC13DC9D}">
  <ds:schemaRefs>
    <ds:schemaRef ds:uri="http://schemas.microsoft.com/sharepoint/v3/contenttype/forms"/>
  </ds:schemaRefs>
</ds:datastoreItem>
</file>

<file path=customXml/itemProps2.xml><?xml version="1.0" encoding="utf-8"?>
<ds:datastoreItem xmlns:ds="http://schemas.openxmlformats.org/officeDocument/2006/customXml" ds:itemID="{64DBF2A3-A043-486F-9993-F1A4ADEB07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1AB32E-7F1E-40EE-BAC6-DCB0BACA1098}">
  <ds:schemaRefs>
    <ds:schemaRef ds:uri="http://schemas.openxmlformats.org/officeDocument/2006/bibliography"/>
  </ds:schemaRefs>
</ds:datastoreItem>
</file>

<file path=customXml/itemProps4.xml><?xml version="1.0" encoding="utf-8"?>
<ds:datastoreItem xmlns:ds="http://schemas.openxmlformats.org/officeDocument/2006/customXml" ds:itemID="{282377A2-33CA-4E18-AB92-69F85E126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c1b3f-c6ac-44da-bb21-f266895f5b28"/>
    <ds:schemaRef ds:uri="ef4be5f2-181d-4ab8-b8ba-560875dda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6</Pages>
  <Words>3270</Words>
  <Characters>18639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III-402-2</dc:creator>
  <cp:keywords/>
  <cp:lastModifiedBy>Vitas Marozas</cp:lastModifiedBy>
  <cp:revision>15</cp:revision>
  <cp:lastPrinted>2018-12-04T13:09:00Z</cp:lastPrinted>
  <dcterms:created xsi:type="dcterms:W3CDTF">2022-01-24T11:24:00Z</dcterms:created>
  <dcterms:modified xsi:type="dcterms:W3CDTF">2022-05-13T14:57:00Z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0x010100322770929F1F764D887875E010EA999E</vt:lpwstr>
  </property>
</Properties>
</file>